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117" w:rsidRPr="007244E1" w:rsidRDefault="00743117" w:rsidP="002B604B">
      <w:pPr>
        <w:spacing w:line="288" w:lineRule="auto"/>
        <w:jc w:val="center"/>
        <w:rPr>
          <w:b/>
          <w:sz w:val="32"/>
          <w:szCs w:val="32"/>
        </w:rPr>
      </w:pPr>
      <w:r w:rsidRPr="007244E1">
        <w:rPr>
          <w:b/>
          <w:sz w:val="32"/>
          <w:szCs w:val="32"/>
        </w:rPr>
        <w:t>Белорусский национальный технический университет</w:t>
      </w:r>
    </w:p>
    <w:p w:rsidR="00743117" w:rsidRDefault="00743117" w:rsidP="002B604B">
      <w:pPr>
        <w:spacing w:line="288" w:lineRule="auto"/>
        <w:rPr>
          <w:b/>
          <w:sz w:val="28"/>
        </w:rPr>
      </w:pPr>
    </w:p>
    <w:tbl>
      <w:tblPr>
        <w:tblW w:w="10620" w:type="dxa"/>
        <w:tblInd w:w="-252" w:type="dxa"/>
        <w:tblLook w:val="01E0" w:firstRow="1" w:lastRow="1" w:firstColumn="1" w:lastColumn="1" w:noHBand="0" w:noVBand="0"/>
      </w:tblPr>
      <w:tblGrid>
        <w:gridCol w:w="720"/>
        <w:gridCol w:w="4140"/>
        <w:gridCol w:w="5760"/>
      </w:tblGrid>
      <w:tr w:rsidR="00743117" w:rsidRPr="00EC1984" w:rsidTr="00527A9B">
        <w:tc>
          <w:tcPr>
            <w:tcW w:w="720" w:type="dxa"/>
          </w:tcPr>
          <w:p w:rsidR="00743117" w:rsidRPr="00EC1984" w:rsidRDefault="00743117" w:rsidP="00527A9B">
            <w:pPr>
              <w:spacing w:line="288" w:lineRule="auto"/>
              <w:rPr>
                <w:i/>
                <w:sz w:val="24"/>
                <w:szCs w:val="24"/>
              </w:rPr>
            </w:pPr>
          </w:p>
        </w:tc>
        <w:tc>
          <w:tcPr>
            <w:tcW w:w="4140" w:type="dxa"/>
          </w:tcPr>
          <w:p w:rsidR="00743117" w:rsidRDefault="00743117" w:rsidP="00527A9B">
            <w:pPr>
              <w:rPr>
                <w:sz w:val="28"/>
                <w:szCs w:val="28"/>
              </w:rPr>
            </w:pPr>
          </w:p>
          <w:p w:rsidR="00743117" w:rsidRPr="00EC1984" w:rsidRDefault="00743117" w:rsidP="00527A9B">
            <w:pPr>
              <w:spacing w:line="288" w:lineRule="auto"/>
              <w:ind w:left="-41"/>
              <w:rPr>
                <w:b/>
                <w:sz w:val="28"/>
                <w:szCs w:val="28"/>
              </w:rPr>
            </w:pPr>
          </w:p>
        </w:tc>
        <w:tc>
          <w:tcPr>
            <w:tcW w:w="5760" w:type="dxa"/>
          </w:tcPr>
          <w:p w:rsidR="00743117" w:rsidRPr="00EC1984" w:rsidRDefault="00743117" w:rsidP="00527A9B">
            <w:pPr>
              <w:spacing w:line="288" w:lineRule="auto"/>
              <w:ind w:left="-41"/>
              <w:rPr>
                <w:b/>
                <w:sz w:val="28"/>
                <w:szCs w:val="28"/>
              </w:rPr>
            </w:pPr>
            <w:r w:rsidRPr="00EC1984">
              <w:rPr>
                <w:b/>
                <w:sz w:val="28"/>
                <w:szCs w:val="28"/>
              </w:rPr>
              <w:t>УТВЕРЖДАЮ</w:t>
            </w:r>
          </w:p>
          <w:p w:rsidR="006C7230" w:rsidRDefault="00743117" w:rsidP="00527A9B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EC1984">
              <w:rPr>
                <w:sz w:val="28"/>
                <w:szCs w:val="28"/>
              </w:rPr>
              <w:t>Проректор по учебной</w:t>
            </w:r>
            <w:r>
              <w:rPr>
                <w:sz w:val="28"/>
                <w:szCs w:val="28"/>
              </w:rPr>
              <w:t xml:space="preserve"> </w:t>
            </w:r>
            <w:r w:rsidRPr="00EC1984">
              <w:rPr>
                <w:sz w:val="28"/>
                <w:szCs w:val="28"/>
              </w:rPr>
              <w:t>работе</w:t>
            </w:r>
            <w:r>
              <w:rPr>
                <w:sz w:val="28"/>
                <w:szCs w:val="28"/>
              </w:rPr>
              <w:t xml:space="preserve"> </w:t>
            </w:r>
          </w:p>
          <w:p w:rsidR="00743117" w:rsidRPr="00EF6C40" w:rsidRDefault="00743117" w:rsidP="00527A9B">
            <w:pPr>
              <w:spacing w:line="288" w:lineRule="auto"/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Белорусского национального </w:t>
            </w:r>
            <w:r w:rsidRPr="0022657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технического университета</w:t>
            </w:r>
          </w:p>
          <w:p w:rsidR="00743117" w:rsidRPr="00EC1984" w:rsidRDefault="00743117" w:rsidP="00527A9B">
            <w:pPr>
              <w:spacing w:before="120" w:line="288" w:lineRule="auto"/>
              <w:ind w:left="-41"/>
              <w:rPr>
                <w:sz w:val="28"/>
                <w:szCs w:val="28"/>
              </w:rPr>
            </w:pPr>
            <w:r w:rsidRPr="00EC198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А.Г. Баханович</w:t>
            </w:r>
          </w:p>
          <w:p w:rsidR="00743117" w:rsidRPr="00EC1984" w:rsidRDefault="00743117" w:rsidP="00527A9B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EC1984">
              <w:rPr>
                <w:sz w:val="28"/>
                <w:szCs w:val="28"/>
              </w:rPr>
              <w:t>____________________</w:t>
            </w:r>
          </w:p>
          <w:p w:rsidR="00743117" w:rsidRPr="00EC1984" w:rsidRDefault="00743117" w:rsidP="00527A9B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EC1984">
              <w:rPr>
                <w:sz w:val="28"/>
                <w:szCs w:val="28"/>
              </w:rPr>
              <w:t>Регистрационный № УД</w:t>
            </w:r>
            <w:r w:rsidR="00834BF9">
              <w:rPr>
                <w:sz w:val="28"/>
                <w:szCs w:val="28"/>
              </w:rPr>
              <w:t>М</w:t>
            </w:r>
            <w:r w:rsidRPr="00EC1984">
              <w:rPr>
                <w:sz w:val="28"/>
                <w:szCs w:val="28"/>
              </w:rPr>
              <w:t>-___________</w:t>
            </w:r>
            <w:r>
              <w:rPr>
                <w:sz w:val="28"/>
                <w:szCs w:val="28"/>
              </w:rPr>
              <w:t xml:space="preserve"> /уч.</w:t>
            </w:r>
          </w:p>
          <w:p w:rsidR="00743117" w:rsidRPr="00EC1984" w:rsidRDefault="00743117" w:rsidP="00527A9B">
            <w:pPr>
              <w:spacing w:line="288" w:lineRule="auto"/>
              <w:jc w:val="right"/>
              <w:rPr>
                <w:b/>
                <w:sz w:val="28"/>
              </w:rPr>
            </w:pPr>
          </w:p>
        </w:tc>
      </w:tr>
    </w:tbl>
    <w:p w:rsidR="00743117" w:rsidRDefault="00743117" w:rsidP="002B604B">
      <w:pPr>
        <w:spacing w:line="288" w:lineRule="auto"/>
        <w:jc w:val="center"/>
        <w:rPr>
          <w:sz w:val="28"/>
        </w:rPr>
      </w:pPr>
    </w:p>
    <w:p w:rsidR="00743117" w:rsidRDefault="00743117" w:rsidP="002B604B">
      <w:pPr>
        <w:spacing w:line="288" w:lineRule="auto"/>
        <w:jc w:val="center"/>
        <w:rPr>
          <w:sz w:val="28"/>
        </w:rPr>
      </w:pPr>
    </w:p>
    <w:p w:rsidR="00743117" w:rsidRDefault="00743117" w:rsidP="002B604B">
      <w:pPr>
        <w:spacing w:line="288" w:lineRule="auto"/>
        <w:jc w:val="center"/>
        <w:rPr>
          <w:sz w:val="28"/>
        </w:rPr>
      </w:pPr>
    </w:p>
    <w:p w:rsidR="00743117" w:rsidRDefault="00743117" w:rsidP="002B604B">
      <w:pPr>
        <w:spacing w:line="288" w:lineRule="auto"/>
        <w:jc w:val="center"/>
        <w:rPr>
          <w:sz w:val="28"/>
        </w:rPr>
      </w:pPr>
    </w:p>
    <w:p w:rsidR="00743117" w:rsidRDefault="00743117" w:rsidP="002B604B">
      <w:pPr>
        <w:spacing w:line="288" w:lineRule="auto"/>
        <w:jc w:val="center"/>
        <w:rPr>
          <w:sz w:val="28"/>
        </w:rPr>
      </w:pPr>
    </w:p>
    <w:p w:rsidR="00743117" w:rsidRDefault="00743117" w:rsidP="002B604B">
      <w:pPr>
        <w:spacing w:line="288" w:lineRule="auto"/>
        <w:jc w:val="center"/>
        <w:rPr>
          <w:sz w:val="28"/>
        </w:rPr>
      </w:pPr>
    </w:p>
    <w:p w:rsidR="00743117" w:rsidRPr="00834BF9" w:rsidRDefault="00834BF9" w:rsidP="002B604B">
      <w:pPr>
        <w:spacing w:line="288" w:lineRule="auto"/>
        <w:jc w:val="center"/>
        <w:rPr>
          <w:b/>
          <w:sz w:val="40"/>
          <w:szCs w:val="40"/>
        </w:rPr>
      </w:pPr>
      <w:r w:rsidRPr="00834BF9">
        <w:rPr>
          <w:b/>
          <w:sz w:val="40"/>
          <w:szCs w:val="40"/>
        </w:rPr>
        <w:t>ЭКОНОМИЧЕСКАЯ ОЦЕНКА ПРОЕКТНЫХ РЕШЕНИЙ НА ТРАНСПОРТЕ</w:t>
      </w:r>
    </w:p>
    <w:p w:rsidR="00743117" w:rsidRPr="00122372" w:rsidRDefault="00743117" w:rsidP="002B604B">
      <w:pPr>
        <w:jc w:val="center"/>
        <w:rPr>
          <w:b/>
          <w:sz w:val="32"/>
        </w:rPr>
      </w:pPr>
    </w:p>
    <w:p w:rsidR="00DB340A" w:rsidRPr="00E63962" w:rsidRDefault="00DB340A" w:rsidP="00DB340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Учебная</w:t>
      </w:r>
      <w:r w:rsidRPr="00E63962">
        <w:rPr>
          <w:b/>
          <w:sz w:val="28"/>
        </w:rPr>
        <w:t xml:space="preserve"> программа </w:t>
      </w:r>
      <w:r>
        <w:rPr>
          <w:b/>
          <w:sz w:val="28"/>
        </w:rPr>
        <w:t xml:space="preserve">учреждения высшего образования </w:t>
      </w:r>
      <w:r>
        <w:rPr>
          <w:b/>
          <w:sz w:val="28"/>
        </w:rPr>
        <w:br/>
        <w:t xml:space="preserve">по учебной дисциплине </w:t>
      </w:r>
      <w:r w:rsidRPr="00E63962">
        <w:rPr>
          <w:b/>
          <w:sz w:val="28"/>
        </w:rPr>
        <w:t>для специальност</w:t>
      </w:r>
      <w:r>
        <w:rPr>
          <w:b/>
          <w:sz w:val="28"/>
        </w:rPr>
        <w:t>и</w:t>
      </w:r>
    </w:p>
    <w:p w:rsidR="00092109" w:rsidRDefault="00B068AB" w:rsidP="00DB340A">
      <w:pPr>
        <w:spacing w:line="360" w:lineRule="auto"/>
        <w:jc w:val="center"/>
        <w:rPr>
          <w:b/>
          <w:sz w:val="28"/>
        </w:rPr>
      </w:pPr>
      <w:r w:rsidRPr="00B068AB">
        <w:rPr>
          <w:b/>
          <w:sz w:val="28"/>
        </w:rPr>
        <w:t>1-</w:t>
      </w:r>
      <w:r w:rsidR="00DB340A">
        <w:rPr>
          <w:b/>
          <w:sz w:val="28"/>
        </w:rPr>
        <w:t>3</w:t>
      </w:r>
      <w:r w:rsidRPr="00B068AB">
        <w:rPr>
          <w:b/>
          <w:sz w:val="28"/>
        </w:rPr>
        <w:t xml:space="preserve">7 </w:t>
      </w:r>
      <w:r w:rsidR="00DB340A">
        <w:rPr>
          <w:b/>
          <w:sz w:val="28"/>
        </w:rPr>
        <w:t>80</w:t>
      </w:r>
      <w:r w:rsidRPr="00B068AB">
        <w:rPr>
          <w:b/>
          <w:sz w:val="28"/>
        </w:rPr>
        <w:t xml:space="preserve"> 01 «</w:t>
      </w:r>
      <w:r w:rsidR="00DB340A">
        <w:rPr>
          <w:b/>
          <w:sz w:val="28"/>
        </w:rPr>
        <w:t>Т</w:t>
      </w:r>
      <w:r w:rsidRPr="00B068AB">
        <w:rPr>
          <w:b/>
          <w:sz w:val="28"/>
        </w:rPr>
        <w:t>ранспорт»</w:t>
      </w:r>
      <w:r w:rsidR="00092109">
        <w:rPr>
          <w:b/>
          <w:sz w:val="28"/>
        </w:rPr>
        <w:t xml:space="preserve"> </w:t>
      </w:r>
    </w:p>
    <w:p w:rsidR="00F531BE" w:rsidRDefault="00092109" w:rsidP="00DB340A">
      <w:pPr>
        <w:spacing w:line="360" w:lineRule="auto"/>
        <w:jc w:val="center"/>
        <w:rPr>
          <w:b/>
          <w:sz w:val="28"/>
        </w:rPr>
      </w:pPr>
      <w:r w:rsidRPr="00092109">
        <w:rPr>
          <w:b/>
          <w:sz w:val="28"/>
        </w:rPr>
        <w:t>профилизации «Проектирование колесных транспортных средств»</w:t>
      </w:r>
    </w:p>
    <w:p w:rsidR="004D0F7A" w:rsidRPr="00122372" w:rsidRDefault="004D0F7A" w:rsidP="009A2671">
      <w:pPr>
        <w:spacing w:line="360" w:lineRule="auto"/>
        <w:jc w:val="center"/>
        <w:rPr>
          <w:b/>
          <w:sz w:val="32"/>
        </w:rPr>
      </w:pPr>
    </w:p>
    <w:p w:rsidR="00743117" w:rsidRDefault="00743117" w:rsidP="002B604B">
      <w:pPr>
        <w:jc w:val="center"/>
        <w:rPr>
          <w:sz w:val="28"/>
        </w:rPr>
      </w:pPr>
    </w:p>
    <w:p w:rsidR="00743117" w:rsidRDefault="00743117" w:rsidP="002B604B">
      <w:pPr>
        <w:jc w:val="center"/>
        <w:rPr>
          <w:sz w:val="28"/>
        </w:rPr>
      </w:pPr>
    </w:p>
    <w:p w:rsidR="00743117" w:rsidRDefault="00743117" w:rsidP="002B604B">
      <w:pPr>
        <w:jc w:val="center"/>
        <w:rPr>
          <w:sz w:val="28"/>
        </w:rPr>
      </w:pPr>
    </w:p>
    <w:p w:rsidR="00743117" w:rsidRDefault="00743117" w:rsidP="002B604B">
      <w:pPr>
        <w:jc w:val="center"/>
        <w:rPr>
          <w:sz w:val="28"/>
        </w:rPr>
      </w:pPr>
    </w:p>
    <w:p w:rsidR="009A2671" w:rsidRDefault="009A2671" w:rsidP="002B604B">
      <w:pPr>
        <w:jc w:val="center"/>
        <w:rPr>
          <w:sz w:val="28"/>
        </w:rPr>
      </w:pPr>
    </w:p>
    <w:p w:rsidR="009A2671" w:rsidRDefault="009A2671" w:rsidP="002B604B">
      <w:pPr>
        <w:jc w:val="center"/>
        <w:rPr>
          <w:sz w:val="28"/>
        </w:rPr>
      </w:pPr>
    </w:p>
    <w:p w:rsidR="00674E3C" w:rsidRDefault="00674E3C" w:rsidP="002B604B">
      <w:pPr>
        <w:jc w:val="center"/>
        <w:rPr>
          <w:sz w:val="28"/>
        </w:rPr>
      </w:pPr>
    </w:p>
    <w:p w:rsidR="00674E3C" w:rsidRDefault="00674E3C" w:rsidP="002B604B">
      <w:pPr>
        <w:jc w:val="center"/>
        <w:rPr>
          <w:sz w:val="28"/>
        </w:rPr>
      </w:pPr>
    </w:p>
    <w:p w:rsidR="00674E3C" w:rsidRDefault="00674E3C" w:rsidP="002B604B">
      <w:pPr>
        <w:jc w:val="center"/>
        <w:rPr>
          <w:sz w:val="28"/>
        </w:rPr>
      </w:pPr>
    </w:p>
    <w:p w:rsidR="00674E3C" w:rsidRDefault="00674E3C" w:rsidP="002B604B">
      <w:pPr>
        <w:jc w:val="center"/>
        <w:rPr>
          <w:sz w:val="28"/>
        </w:rPr>
      </w:pPr>
    </w:p>
    <w:p w:rsidR="00C91E78" w:rsidRDefault="00C91E78" w:rsidP="002B604B">
      <w:pPr>
        <w:jc w:val="center"/>
        <w:rPr>
          <w:sz w:val="28"/>
        </w:rPr>
      </w:pPr>
    </w:p>
    <w:p w:rsidR="00C91E78" w:rsidRDefault="00C91E78" w:rsidP="002B604B">
      <w:pPr>
        <w:jc w:val="center"/>
        <w:rPr>
          <w:sz w:val="28"/>
        </w:rPr>
      </w:pPr>
    </w:p>
    <w:p w:rsidR="009A2671" w:rsidRDefault="009A2671" w:rsidP="002B604B">
      <w:pPr>
        <w:jc w:val="center"/>
        <w:rPr>
          <w:sz w:val="28"/>
        </w:rPr>
      </w:pPr>
    </w:p>
    <w:p w:rsidR="00DB340A" w:rsidRDefault="00DB340A" w:rsidP="00DB340A">
      <w:pPr>
        <w:jc w:val="center"/>
        <w:rPr>
          <w:sz w:val="28"/>
        </w:rPr>
      </w:pPr>
      <w:r>
        <w:rPr>
          <w:sz w:val="28"/>
        </w:rPr>
        <w:t>Минск 201</w:t>
      </w:r>
      <w:r>
        <w:rPr>
          <w:sz w:val="28"/>
          <w:lang w:val="be-BY"/>
        </w:rPr>
        <w:t xml:space="preserve">9 </w:t>
      </w:r>
      <w:r>
        <w:rPr>
          <w:sz w:val="28"/>
        </w:rPr>
        <w:t>г.</w:t>
      </w:r>
    </w:p>
    <w:p w:rsidR="00743117" w:rsidRPr="004B3E43" w:rsidRDefault="00743117" w:rsidP="002B604B">
      <w:pPr>
        <w:jc w:val="center"/>
        <w:rPr>
          <w:color w:val="FF0000"/>
          <w:sz w:val="28"/>
        </w:rPr>
        <w:sectPr w:rsidR="00743117" w:rsidRPr="004B3E43" w:rsidSect="00527A9B">
          <w:headerReference w:type="even" r:id="rId8"/>
          <w:pgSz w:w="11906" w:h="16838"/>
          <w:pgMar w:top="1134" w:right="566" w:bottom="851" w:left="1418" w:header="720" w:footer="720" w:gutter="0"/>
          <w:cols w:space="720"/>
        </w:sectPr>
      </w:pPr>
    </w:p>
    <w:p w:rsidR="00DB340A" w:rsidRDefault="00DB340A" w:rsidP="00DB340A">
      <w:pPr>
        <w:jc w:val="both"/>
        <w:rPr>
          <w:sz w:val="28"/>
          <w:szCs w:val="28"/>
        </w:rPr>
      </w:pPr>
      <w:r w:rsidRPr="0091650A">
        <w:rPr>
          <w:sz w:val="28"/>
          <w:szCs w:val="28"/>
        </w:rPr>
        <w:lastRenderedPageBreak/>
        <w:t xml:space="preserve">Учебная программа </w:t>
      </w:r>
      <w:r>
        <w:rPr>
          <w:sz w:val="28"/>
          <w:szCs w:val="28"/>
        </w:rPr>
        <w:t xml:space="preserve">составлена на основе образовательного стандарта </w:t>
      </w:r>
      <w:r>
        <w:rPr>
          <w:sz w:val="28"/>
          <w:szCs w:val="28"/>
        </w:rPr>
        <w:br/>
        <w:t>ОСВО 1-37 80 01-2019</w:t>
      </w:r>
    </w:p>
    <w:p w:rsidR="00DB340A" w:rsidRDefault="00DB340A" w:rsidP="00DB340A">
      <w:pPr>
        <w:jc w:val="both"/>
        <w:rPr>
          <w:sz w:val="24"/>
        </w:rPr>
      </w:pPr>
    </w:p>
    <w:p w:rsidR="00743117" w:rsidRDefault="00743117" w:rsidP="002B604B">
      <w:pPr>
        <w:jc w:val="both"/>
        <w:rPr>
          <w:sz w:val="24"/>
        </w:rPr>
      </w:pPr>
    </w:p>
    <w:p w:rsidR="00743117" w:rsidRPr="00C63BDF" w:rsidRDefault="00743117" w:rsidP="002B604B">
      <w:pPr>
        <w:jc w:val="both"/>
        <w:rPr>
          <w:sz w:val="24"/>
        </w:rPr>
      </w:pPr>
    </w:p>
    <w:p w:rsidR="00743117" w:rsidRDefault="00743117" w:rsidP="002B604B">
      <w:pPr>
        <w:rPr>
          <w:i/>
          <w:sz w:val="22"/>
        </w:rPr>
      </w:pPr>
      <w:r w:rsidRPr="000C6F4D">
        <w:rPr>
          <w:b/>
          <w:sz w:val="24"/>
        </w:rPr>
        <w:t>СОСТАВИТЕЛ</w:t>
      </w:r>
      <w:r w:rsidR="00EE4C47">
        <w:rPr>
          <w:b/>
          <w:sz w:val="24"/>
        </w:rPr>
        <w:t>Ь</w:t>
      </w:r>
      <w:r w:rsidRPr="000C6F4D">
        <w:rPr>
          <w:b/>
          <w:sz w:val="24"/>
        </w:rPr>
        <w:t>:</w:t>
      </w:r>
    </w:p>
    <w:p w:rsidR="00743117" w:rsidRDefault="00122372" w:rsidP="002B604B">
      <w:pPr>
        <w:jc w:val="both"/>
        <w:rPr>
          <w:sz w:val="28"/>
        </w:rPr>
      </w:pPr>
      <w:r>
        <w:rPr>
          <w:sz w:val="28"/>
        </w:rPr>
        <w:t>Т.Л. Якубовская, ст. преподаватель</w:t>
      </w:r>
      <w:r w:rsidR="003E1100">
        <w:rPr>
          <w:sz w:val="28"/>
        </w:rPr>
        <w:t xml:space="preserve"> кафедры «Экономика и логистика» </w:t>
      </w:r>
      <w:r w:rsidR="004D0F7A">
        <w:rPr>
          <w:sz w:val="28"/>
        </w:rPr>
        <w:t>Белорусского национального технического университета</w:t>
      </w:r>
    </w:p>
    <w:p w:rsidR="00743117" w:rsidRDefault="00743117" w:rsidP="002B604B">
      <w:pPr>
        <w:jc w:val="both"/>
        <w:rPr>
          <w:sz w:val="28"/>
        </w:rPr>
      </w:pPr>
    </w:p>
    <w:p w:rsidR="00743117" w:rsidRDefault="00743117" w:rsidP="00A204E6">
      <w:pPr>
        <w:jc w:val="both"/>
        <w:rPr>
          <w:sz w:val="28"/>
        </w:rPr>
      </w:pPr>
    </w:p>
    <w:p w:rsidR="00EE4C47" w:rsidRDefault="00EE4C47" w:rsidP="00A204E6">
      <w:pPr>
        <w:jc w:val="both"/>
        <w:rPr>
          <w:sz w:val="28"/>
        </w:rPr>
      </w:pPr>
    </w:p>
    <w:p w:rsidR="00743117" w:rsidRDefault="00743117" w:rsidP="00A204E6">
      <w:pPr>
        <w:jc w:val="both"/>
        <w:rPr>
          <w:sz w:val="28"/>
        </w:rPr>
      </w:pPr>
    </w:p>
    <w:p w:rsidR="00743117" w:rsidRDefault="00743117" w:rsidP="002B604B">
      <w:pPr>
        <w:pStyle w:val="7"/>
      </w:pPr>
    </w:p>
    <w:p w:rsidR="00743117" w:rsidRPr="00F512D8" w:rsidRDefault="00743117" w:rsidP="002B604B">
      <w:pPr>
        <w:pStyle w:val="7"/>
      </w:pPr>
      <w:r w:rsidRPr="00F512D8">
        <w:t>РЕЦЕНЗЕНТЫ:</w:t>
      </w:r>
    </w:p>
    <w:p w:rsidR="00743117" w:rsidRPr="00F512D8" w:rsidRDefault="00743117" w:rsidP="002B604B"/>
    <w:p w:rsidR="00743117" w:rsidRPr="00F512D8" w:rsidRDefault="00C40E94" w:rsidP="00BC1981">
      <w:pPr>
        <w:jc w:val="both"/>
        <w:rPr>
          <w:sz w:val="28"/>
        </w:rPr>
      </w:pPr>
      <w:r>
        <w:rPr>
          <w:b/>
          <w:sz w:val="28"/>
        </w:rPr>
        <w:t>А.А. Косовский</w:t>
      </w:r>
      <w:r w:rsidR="00743117" w:rsidRPr="00F512D8">
        <w:rPr>
          <w:b/>
          <w:sz w:val="28"/>
        </w:rPr>
        <w:t>,</w:t>
      </w:r>
      <w:r w:rsidR="00743117">
        <w:rPr>
          <w:b/>
          <w:sz w:val="28"/>
        </w:rPr>
        <w:t xml:space="preserve"> </w:t>
      </w:r>
      <w:r>
        <w:rPr>
          <w:sz w:val="28"/>
        </w:rPr>
        <w:t>п</w:t>
      </w:r>
      <w:r w:rsidR="00BC1981" w:rsidRPr="00BC1981">
        <w:rPr>
          <w:sz w:val="28"/>
        </w:rPr>
        <w:t>ервый заместитель Председателя ГКНТ, кандидат экономических наук</w:t>
      </w:r>
      <w:r w:rsidR="00BC1981">
        <w:rPr>
          <w:sz w:val="28"/>
        </w:rPr>
        <w:t>, доцент</w:t>
      </w:r>
      <w:r w:rsidR="00743117" w:rsidRPr="00F512D8">
        <w:rPr>
          <w:sz w:val="28"/>
        </w:rPr>
        <w:t>;</w:t>
      </w:r>
    </w:p>
    <w:p w:rsidR="00743117" w:rsidRPr="00F512D8" w:rsidRDefault="00743117" w:rsidP="002B604B"/>
    <w:p w:rsidR="00743117" w:rsidRPr="00C64F0D" w:rsidRDefault="00C64F0D" w:rsidP="008316C8">
      <w:pPr>
        <w:jc w:val="both"/>
        <w:rPr>
          <w:sz w:val="28"/>
        </w:rPr>
      </w:pPr>
      <w:r>
        <w:rPr>
          <w:b/>
          <w:sz w:val="28"/>
        </w:rPr>
        <w:t xml:space="preserve">Т.Ф. </w:t>
      </w:r>
      <w:r w:rsidRPr="00C64F0D">
        <w:rPr>
          <w:b/>
          <w:sz w:val="28"/>
        </w:rPr>
        <w:t xml:space="preserve">Манцерова - </w:t>
      </w:r>
      <w:r w:rsidRPr="00F512D8">
        <w:rPr>
          <w:sz w:val="28"/>
        </w:rPr>
        <w:t>заведующ</w:t>
      </w:r>
      <w:r>
        <w:rPr>
          <w:sz w:val="28"/>
        </w:rPr>
        <w:t>ая</w:t>
      </w:r>
      <w:r w:rsidRPr="00F512D8">
        <w:rPr>
          <w:sz w:val="28"/>
        </w:rPr>
        <w:t xml:space="preserve"> кафедрой </w:t>
      </w:r>
      <w:r w:rsidRPr="00C64F0D">
        <w:rPr>
          <w:b/>
          <w:sz w:val="28"/>
        </w:rPr>
        <w:t>«</w:t>
      </w:r>
      <w:r w:rsidRPr="00C64F0D">
        <w:rPr>
          <w:sz w:val="28"/>
        </w:rPr>
        <w:t xml:space="preserve">Экономика и организация энергетики» </w:t>
      </w:r>
      <w:r>
        <w:rPr>
          <w:sz w:val="28"/>
        </w:rPr>
        <w:t>Белорусского национального технического университета</w:t>
      </w:r>
      <w:r w:rsidRPr="00C64F0D">
        <w:rPr>
          <w:sz w:val="28"/>
        </w:rPr>
        <w:t>, кандидат экономических наук, доцент</w:t>
      </w:r>
      <w:r w:rsidR="00743117" w:rsidRPr="00C64F0D">
        <w:rPr>
          <w:sz w:val="28"/>
        </w:rPr>
        <w:t>.</w:t>
      </w:r>
    </w:p>
    <w:p w:rsidR="00743117" w:rsidRDefault="00743117" w:rsidP="002B604B">
      <w:pPr>
        <w:rPr>
          <w:b/>
          <w:sz w:val="28"/>
        </w:rPr>
      </w:pPr>
    </w:p>
    <w:p w:rsidR="00743117" w:rsidRDefault="00743117" w:rsidP="002B604B">
      <w:pPr>
        <w:pStyle w:val="7"/>
      </w:pPr>
      <w:r>
        <w:t>РЕКОМЕНДОВАНА  К УТВЕРЖДЕНИЮ:</w:t>
      </w:r>
    </w:p>
    <w:p w:rsidR="00743117" w:rsidRPr="00C80FA1" w:rsidRDefault="00743117" w:rsidP="002B604B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743117" w:rsidRPr="008847CF" w:rsidRDefault="00743117" w:rsidP="002B604B">
      <w:pPr>
        <w:jc w:val="both"/>
        <w:rPr>
          <w:sz w:val="28"/>
          <w:szCs w:val="28"/>
        </w:rPr>
      </w:pPr>
      <w:r w:rsidRPr="0060530A">
        <w:rPr>
          <w:sz w:val="28"/>
          <w:szCs w:val="28"/>
        </w:rPr>
        <w:t>Кафедрой «</w:t>
      </w:r>
      <w:r>
        <w:rPr>
          <w:sz w:val="28"/>
          <w:szCs w:val="28"/>
        </w:rPr>
        <w:t>Экономика и логистика</w:t>
      </w:r>
      <w:r w:rsidRPr="0060530A">
        <w:rPr>
          <w:sz w:val="28"/>
          <w:szCs w:val="28"/>
        </w:rPr>
        <w:t>» Белорусского национального технического университета</w:t>
      </w:r>
    </w:p>
    <w:p w:rsidR="00743117" w:rsidRDefault="00743117" w:rsidP="002B604B">
      <w:pPr>
        <w:jc w:val="both"/>
        <w:rPr>
          <w:sz w:val="28"/>
          <w:szCs w:val="28"/>
        </w:rPr>
      </w:pPr>
      <w:r w:rsidRPr="0060530A">
        <w:rPr>
          <w:sz w:val="28"/>
          <w:szCs w:val="28"/>
        </w:rPr>
        <w:t>(протокол №</w:t>
      </w:r>
      <w:r w:rsidR="0041369C">
        <w:rPr>
          <w:sz w:val="28"/>
          <w:szCs w:val="28"/>
        </w:rPr>
        <w:t xml:space="preserve"> 18</w:t>
      </w:r>
      <w:r w:rsidRPr="0060530A">
        <w:rPr>
          <w:sz w:val="28"/>
          <w:szCs w:val="28"/>
        </w:rPr>
        <w:t xml:space="preserve"> </w:t>
      </w:r>
      <w:r w:rsidR="0041369C">
        <w:rPr>
          <w:sz w:val="28"/>
          <w:szCs w:val="28"/>
        </w:rPr>
        <w:t xml:space="preserve">  </w:t>
      </w:r>
      <w:r w:rsidRPr="0060530A">
        <w:rPr>
          <w:sz w:val="28"/>
          <w:szCs w:val="28"/>
        </w:rPr>
        <w:t xml:space="preserve">от </w:t>
      </w:r>
      <w:r w:rsidR="0041369C">
        <w:rPr>
          <w:sz w:val="28"/>
          <w:szCs w:val="28"/>
        </w:rPr>
        <w:t xml:space="preserve">  1 июля   </w:t>
      </w:r>
      <w:r w:rsidRPr="0060530A">
        <w:rPr>
          <w:sz w:val="28"/>
          <w:szCs w:val="28"/>
        </w:rPr>
        <w:t>201</w:t>
      </w:r>
      <w:r w:rsidR="00DB340A">
        <w:rPr>
          <w:sz w:val="28"/>
          <w:szCs w:val="28"/>
        </w:rPr>
        <w:t xml:space="preserve">9 </w:t>
      </w:r>
      <w:r w:rsidRPr="0060530A">
        <w:rPr>
          <w:sz w:val="28"/>
          <w:szCs w:val="28"/>
        </w:rPr>
        <w:t>г.)</w:t>
      </w:r>
    </w:p>
    <w:p w:rsidR="008F6D5D" w:rsidRPr="0060530A" w:rsidRDefault="008F6D5D" w:rsidP="002B604B">
      <w:pPr>
        <w:jc w:val="both"/>
        <w:rPr>
          <w:sz w:val="28"/>
          <w:szCs w:val="28"/>
        </w:rPr>
      </w:pPr>
    </w:p>
    <w:p w:rsidR="00743117" w:rsidRPr="00C80FA1" w:rsidRDefault="00743117" w:rsidP="002B604B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743117" w:rsidRDefault="00743117" w:rsidP="002B604B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кафедрой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   </w:t>
      </w:r>
      <w:r>
        <w:rPr>
          <w:sz w:val="28"/>
          <w:szCs w:val="28"/>
        </w:rPr>
        <w:tab/>
        <w:t>Р.Б. Ивуть</w:t>
      </w:r>
    </w:p>
    <w:p w:rsidR="008F6D5D" w:rsidRDefault="008F6D5D" w:rsidP="002B604B">
      <w:pPr>
        <w:jc w:val="both"/>
        <w:rPr>
          <w:sz w:val="28"/>
          <w:szCs w:val="28"/>
        </w:rPr>
      </w:pPr>
    </w:p>
    <w:p w:rsidR="00743117" w:rsidRDefault="00743117" w:rsidP="002B604B">
      <w:pPr>
        <w:jc w:val="both"/>
        <w:rPr>
          <w:sz w:val="28"/>
          <w:szCs w:val="28"/>
        </w:rPr>
      </w:pPr>
    </w:p>
    <w:p w:rsidR="00743117" w:rsidRPr="008E0BC1" w:rsidRDefault="00743117" w:rsidP="002B60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Методической комиссией автотракторного факультета Белорусского национального технического университета </w:t>
      </w: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>____________ 201</w:t>
      </w:r>
      <w:r w:rsidR="00DB340A">
        <w:rPr>
          <w:sz w:val="28"/>
          <w:szCs w:val="28"/>
        </w:rPr>
        <w:t xml:space="preserve">9 </w:t>
      </w:r>
      <w:r w:rsidRPr="008E0BC1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8E0BC1">
        <w:rPr>
          <w:sz w:val="28"/>
          <w:szCs w:val="28"/>
        </w:rPr>
        <w:t>)</w:t>
      </w:r>
    </w:p>
    <w:p w:rsidR="00743117" w:rsidRPr="00C80FA1" w:rsidRDefault="00743117" w:rsidP="002B604B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743117" w:rsidRDefault="00743117" w:rsidP="002B604B">
      <w:pPr>
        <w:pStyle w:val="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методической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</w:t>
      </w:r>
      <w:r>
        <w:rPr>
          <w:rFonts w:ascii="Times New Roman" w:hAnsi="Times New Roman"/>
        </w:rPr>
        <w:tab/>
        <w:t>С.А. Сидоров</w:t>
      </w:r>
    </w:p>
    <w:p w:rsidR="00743117" w:rsidRDefault="00743117" w:rsidP="002B604B">
      <w:pPr>
        <w:pStyle w:val="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комиссии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43117" w:rsidRDefault="00743117" w:rsidP="002B604B">
      <w:pPr>
        <w:pStyle w:val="21"/>
        <w:jc w:val="both"/>
        <w:rPr>
          <w:rFonts w:ascii="Times New Roman" w:hAnsi="Times New Roman"/>
        </w:rPr>
      </w:pPr>
    </w:p>
    <w:p w:rsidR="008F6D5D" w:rsidRDefault="008F6D5D" w:rsidP="002B604B">
      <w:pPr>
        <w:pStyle w:val="21"/>
        <w:jc w:val="both"/>
        <w:rPr>
          <w:rFonts w:ascii="Times New Roman" w:hAnsi="Times New Roman"/>
        </w:rPr>
      </w:pPr>
    </w:p>
    <w:p w:rsidR="00743117" w:rsidRPr="008E0BC1" w:rsidRDefault="00743117" w:rsidP="002B60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Белорусского национального технического университета  </w:t>
      </w:r>
      <w:r w:rsidRPr="008E0BC1">
        <w:rPr>
          <w:sz w:val="28"/>
          <w:szCs w:val="28"/>
        </w:rPr>
        <w:t xml:space="preserve">(протокол №____ </w:t>
      </w:r>
      <w:r>
        <w:rPr>
          <w:sz w:val="28"/>
          <w:szCs w:val="28"/>
        </w:rPr>
        <w:t xml:space="preserve">секции №1 </w:t>
      </w:r>
      <w:r w:rsidRPr="008E0BC1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 201</w:t>
      </w:r>
      <w:r w:rsidR="00DB340A">
        <w:rPr>
          <w:sz w:val="28"/>
          <w:szCs w:val="28"/>
        </w:rPr>
        <w:t xml:space="preserve">9 </w:t>
      </w:r>
      <w:r w:rsidRPr="008E0BC1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8E0BC1">
        <w:rPr>
          <w:sz w:val="28"/>
          <w:szCs w:val="28"/>
        </w:rPr>
        <w:t>)</w:t>
      </w:r>
    </w:p>
    <w:p w:rsidR="00743117" w:rsidRDefault="00743117" w:rsidP="002B604B">
      <w:pPr>
        <w:rPr>
          <w:sz w:val="28"/>
        </w:rPr>
      </w:pPr>
    </w:p>
    <w:p w:rsidR="00743117" w:rsidRDefault="00743117" w:rsidP="002B604B">
      <w:pPr>
        <w:rPr>
          <w:sz w:val="28"/>
        </w:rPr>
        <w:sectPr w:rsidR="00743117">
          <w:pgSz w:w="11906" w:h="16838"/>
          <w:pgMar w:top="1134" w:right="851" w:bottom="1418" w:left="1418" w:header="720" w:footer="720" w:gutter="0"/>
          <w:cols w:space="720"/>
        </w:sectPr>
      </w:pPr>
    </w:p>
    <w:p w:rsidR="00743117" w:rsidRDefault="00743117" w:rsidP="002B604B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>ПОЯСНИТЕЛЬНАЯ ЗАПИСКА</w:t>
      </w:r>
    </w:p>
    <w:p w:rsidR="00743117" w:rsidRDefault="00743117" w:rsidP="002B604B">
      <w:pPr>
        <w:rPr>
          <w:b/>
          <w:caps/>
          <w:sz w:val="28"/>
        </w:rPr>
      </w:pPr>
    </w:p>
    <w:p w:rsidR="00122372" w:rsidRDefault="00122372" w:rsidP="00B068AB">
      <w:pPr>
        <w:pStyle w:val="a7"/>
        <w:ind w:firstLine="709"/>
        <w:rPr>
          <w:rFonts w:ascii="Times New Roman" w:hAnsi="Times New Roman"/>
        </w:rPr>
      </w:pPr>
      <w:r w:rsidRPr="00667E91">
        <w:rPr>
          <w:rFonts w:ascii="Times New Roman" w:hAnsi="Times New Roman"/>
        </w:rPr>
        <w:t xml:space="preserve">Учебная программа </w:t>
      </w:r>
      <w:r>
        <w:rPr>
          <w:rFonts w:ascii="Times New Roman" w:hAnsi="Times New Roman"/>
        </w:rPr>
        <w:t xml:space="preserve">по учебной дисциплине </w:t>
      </w:r>
      <w:r w:rsidRPr="008D000A">
        <w:rPr>
          <w:rFonts w:ascii="Times New Roman" w:hAnsi="Times New Roman"/>
        </w:rPr>
        <w:t>«</w:t>
      </w:r>
      <w:r w:rsidR="00DB340A" w:rsidRPr="00DB340A">
        <w:rPr>
          <w:rFonts w:ascii="Times New Roman" w:hAnsi="Times New Roman"/>
        </w:rPr>
        <w:t>Экономическая оценка проектных решений на транспорте</w:t>
      </w:r>
      <w:r>
        <w:rPr>
          <w:rFonts w:ascii="Times New Roman" w:hAnsi="Times New Roman"/>
        </w:rPr>
        <w:t>»</w:t>
      </w:r>
      <w:r w:rsidRPr="00667E91">
        <w:rPr>
          <w:rFonts w:ascii="Times New Roman" w:hAnsi="Times New Roman"/>
        </w:rPr>
        <w:t xml:space="preserve"> разработана </w:t>
      </w:r>
      <w:r w:rsidR="00F531BE">
        <w:rPr>
          <w:rFonts w:ascii="Times New Roman" w:hAnsi="Times New Roman"/>
        </w:rPr>
        <w:t xml:space="preserve">для </w:t>
      </w:r>
      <w:r w:rsidR="002C5FAA" w:rsidRPr="00667E91">
        <w:rPr>
          <w:rFonts w:ascii="Times New Roman" w:hAnsi="Times New Roman"/>
          <w:bCs/>
          <w:iCs/>
        </w:rPr>
        <w:t xml:space="preserve">специальности </w:t>
      </w:r>
      <w:r w:rsidR="00DB340A">
        <w:rPr>
          <w:rFonts w:ascii="Times New Roman" w:hAnsi="Times New Roman"/>
          <w:lang w:val="en-US"/>
        </w:rPr>
        <w:t>II</w:t>
      </w:r>
      <w:r w:rsidR="00DB340A">
        <w:rPr>
          <w:rFonts w:ascii="Times New Roman" w:hAnsi="Times New Roman"/>
        </w:rPr>
        <w:t xml:space="preserve"> ступени высшего образования </w:t>
      </w:r>
      <w:r w:rsidR="00DB340A" w:rsidRPr="00DB340A">
        <w:rPr>
          <w:rFonts w:ascii="Times New Roman" w:hAnsi="Times New Roman"/>
          <w:bCs/>
          <w:iCs/>
        </w:rPr>
        <w:t>1-37 80 01 «Транспорт»</w:t>
      </w:r>
      <w:r w:rsidR="00D47781">
        <w:rPr>
          <w:rFonts w:ascii="Times New Roman" w:hAnsi="Times New Roman"/>
          <w:bCs/>
          <w:iCs/>
        </w:rPr>
        <w:t xml:space="preserve"> профилизации «Проектирование колесных транспортных </w:t>
      </w:r>
      <w:r w:rsidR="00092109">
        <w:rPr>
          <w:rFonts w:ascii="Times New Roman" w:hAnsi="Times New Roman"/>
          <w:bCs/>
          <w:iCs/>
        </w:rPr>
        <w:t>средств»</w:t>
      </w:r>
      <w:r w:rsidRPr="00667E91">
        <w:rPr>
          <w:rFonts w:ascii="Times New Roman" w:hAnsi="Times New Roman"/>
        </w:rPr>
        <w:t xml:space="preserve">. </w:t>
      </w:r>
    </w:p>
    <w:p w:rsidR="00B329FE" w:rsidRPr="00B329FE" w:rsidRDefault="00FC548E" w:rsidP="00A47ED3">
      <w:pPr>
        <w:ind w:firstLine="709"/>
        <w:jc w:val="both"/>
        <w:rPr>
          <w:sz w:val="28"/>
          <w:szCs w:val="28"/>
        </w:rPr>
      </w:pPr>
      <w:r w:rsidRPr="00B329FE">
        <w:rPr>
          <w:sz w:val="28"/>
        </w:rPr>
        <w:t xml:space="preserve">Цель изучения </w:t>
      </w:r>
      <w:r w:rsidR="00A47ED3" w:rsidRPr="00A47ED3">
        <w:rPr>
          <w:sz w:val="28"/>
        </w:rPr>
        <w:t xml:space="preserve">учебной </w:t>
      </w:r>
      <w:r w:rsidR="003C69E9" w:rsidRPr="00B329FE">
        <w:rPr>
          <w:sz w:val="28"/>
        </w:rPr>
        <w:t>дисциплины</w:t>
      </w:r>
      <w:r w:rsidRPr="00B329FE">
        <w:rPr>
          <w:sz w:val="28"/>
        </w:rPr>
        <w:t xml:space="preserve"> </w:t>
      </w:r>
      <w:r w:rsidR="00A47ED3">
        <w:rPr>
          <w:sz w:val="28"/>
        </w:rPr>
        <w:sym w:font="Symbol" w:char="F02D"/>
      </w:r>
      <w:r w:rsidR="00792CA1">
        <w:rPr>
          <w:sz w:val="28"/>
        </w:rPr>
        <w:t xml:space="preserve"> </w:t>
      </w:r>
      <w:r w:rsidR="00792CA1" w:rsidRPr="00E74A71">
        <w:rPr>
          <w:sz w:val="28"/>
        </w:rPr>
        <w:t xml:space="preserve">формирование у будущих специалистов целостной системы теоретических знаний и практических навыков в сфере экономического обоснования </w:t>
      </w:r>
      <w:r w:rsidR="00E74A71" w:rsidRPr="00E74A71">
        <w:rPr>
          <w:sz w:val="28"/>
        </w:rPr>
        <w:t xml:space="preserve">проектных </w:t>
      </w:r>
      <w:r w:rsidR="00792CA1" w:rsidRPr="00E74A71">
        <w:rPr>
          <w:sz w:val="28"/>
        </w:rPr>
        <w:t xml:space="preserve">решений </w:t>
      </w:r>
      <w:r w:rsidR="00E74A71" w:rsidRPr="00E74A71">
        <w:rPr>
          <w:sz w:val="28"/>
        </w:rPr>
        <w:t>на транспорте</w:t>
      </w:r>
      <w:r w:rsidR="00792CA1" w:rsidRPr="00E74A71">
        <w:rPr>
          <w:sz w:val="28"/>
        </w:rPr>
        <w:t xml:space="preserve"> в условиях рыночных отношений</w:t>
      </w:r>
      <w:r w:rsidR="00B329FE" w:rsidRPr="00E74A71">
        <w:rPr>
          <w:bCs/>
          <w:sz w:val="28"/>
          <w:szCs w:val="28"/>
        </w:rPr>
        <w:t>.</w:t>
      </w:r>
      <w:r w:rsidR="00B329FE" w:rsidRPr="00B329FE">
        <w:rPr>
          <w:bCs/>
          <w:sz w:val="28"/>
          <w:szCs w:val="28"/>
        </w:rPr>
        <w:t xml:space="preserve"> </w:t>
      </w:r>
    </w:p>
    <w:p w:rsidR="00792CA1" w:rsidRDefault="00B329FE" w:rsidP="00A47ED3">
      <w:pPr>
        <w:ind w:firstLine="709"/>
        <w:jc w:val="both"/>
        <w:rPr>
          <w:sz w:val="28"/>
          <w:szCs w:val="28"/>
        </w:rPr>
      </w:pPr>
      <w:r w:rsidRPr="00B329FE">
        <w:rPr>
          <w:sz w:val="28"/>
          <w:szCs w:val="28"/>
        </w:rPr>
        <w:t>Основн</w:t>
      </w:r>
      <w:r w:rsidR="00792CA1">
        <w:rPr>
          <w:sz w:val="28"/>
          <w:szCs w:val="28"/>
        </w:rPr>
        <w:t>ые</w:t>
      </w:r>
      <w:r w:rsidRPr="00B329FE">
        <w:rPr>
          <w:sz w:val="28"/>
          <w:szCs w:val="28"/>
        </w:rPr>
        <w:t xml:space="preserve"> задач</w:t>
      </w:r>
      <w:r w:rsidR="00792CA1">
        <w:rPr>
          <w:sz w:val="28"/>
          <w:szCs w:val="28"/>
        </w:rPr>
        <w:t>и изучения дисциплины:</w:t>
      </w:r>
    </w:p>
    <w:p w:rsidR="00E74A71" w:rsidRPr="00E74A71" w:rsidRDefault="00E74A71" w:rsidP="00B25B60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E74A71">
        <w:rPr>
          <w:rFonts w:ascii="Times New Roman" w:hAnsi="Times New Roman"/>
        </w:rPr>
        <w:t>изучить основные положения теории принятия решений;</w:t>
      </w:r>
    </w:p>
    <w:p w:rsidR="00792CA1" w:rsidRPr="00E74A71" w:rsidRDefault="00E74A71" w:rsidP="00B25B60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E74A71">
        <w:rPr>
          <w:rFonts w:ascii="Times New Roman" w:hAnsi="Times New Roman"/>
        </w:rPr>
        <w:t>обосновать и выбрать критерии оценки инженерных и управленческих решений</w:t>
      </w:r>
      <w:r w:rsidR="00792CA1" w:rsidRPr="00E74A71">
        <w:rPr>
          <w:rFonts w:ascii="Times New Roman" w:hAnsi="Times New Roman"/>
        </w:rPr>
        <w:t xml:space="preserve">; </w:t>
      </w:r>
    </w:p>
    <w:p w:rsidR="00792CA1" w:rsidRPr="00454494" w:rsidRDefault="00792CA1" w:rsidP="00B25B60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овладеть приемами и методами оценки </w:t>
      </w:r>
      <w:r w:rsidR="00454494" w:rsidRPr="00454494">
        <w:rPr>
          <w:rFonts w:ascii="Times New Roman" w:hAnsi="Times New Roman"/>
        </w:rPr>
        <w:t xml:space="preserve">проектных решений на транспорте </w:t>
      </w:r>
      <w:r w:rsidRPr="00454494">
        <w:rPr>
          <w:rFonts w:ascii="Times New Roman" w:hAnsi="Times New Roman"/>
        </w:rPr>
        <w:t xml:space="preserve">с учетом ситуаций риска и неопределенности; </w:t>
      </w:r>
    </w:p>
    <w:p w:rsidR="00792CA1" w:rsidRPr="00454494" w:rsidRDefault="00792CA1" w:rsidP="00B25B60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научиться оценивать инвестиционные перспективы отрасли или региона; </w:t>
      </w:r>
    </w:p>
    <w:p w:rsidR="00792CA1" w:rsidRPr="00454494" w:rsidRDefault="00792CA1" w:rsidP="00B25B60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увязывать </w:t>
      </w:r>
      <w:r w:rsidR="00454494" w:rsidRPr="00454494">
        <w:rPr>
          <w:rFonts w:ascii="Times New Roman" w:hAnsi="Times New Roman"/>
        </w:rPr>
        <w:t xml:space="preserve">проектные решения на транспорте </w:t>
      </w:r>
      <w:r w:rsidRPr="00454494">
        <w:rPr>
          <w:rFonts w:ascii="Times New Roman" w:hAnsi="Times New Roman"/>
        </w:rPr>
        <w:t xml:space="preserve">со стратегией развития предприятия; </w:t>
      </w:r>
    </w:p>
    <w:p w:rsidR="00792CA1" w:rsidRPr="00454494" w:rsidRDefault="00792CA1" w:rsidP="00B25B60">
      <w:pPr>
        <w:pStyle w:val="a7"/>
        <w:numPr>
          <w:ilvl w:val="0"/>
          <w:numId w:val="6"/>
        </w:numPr>
        <w:ind w:left="709"/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сформировать у студентов современное мышление в области </w:t>
      </w:r>
      <w:r w:rsidR="00454494" w:rsidRPr="00454494">
        <w:rPr>
          <w:rFonts w:ascii="Times New Roman" w:hAnsi="Times New Roman"/>
        </w:rPr>
        <w:t>экономического обоснования проектных решений</w:t>
      </w:r>
      <w:r w:rsidRPr="00454494">
        <w:rPr>
          <w:rFonts w:ascii="Times New Roman" w:hAnsi="Times New Roman"/>
        </w:rPr>
        <w:t xml:space="preserve">. </w:t>
      </w:r>
    </w:p>
    <w:p w:rsidR="00743117" w:rsidRPr="000952F5" w:rsidRDefault="0083336C" w:rsidP="00672532">
      <w:pPr>
        <w:pStyle w:val="a7"/>
        <w:ind w:firstLine="709"/>
        <w:rPr>
          <w:rFonts w:ascii="Times New Roman" w:hAnsi="Times New Roman"/>
          <w:bCs/>
          <w:szCs w:val="28"/>
        </w:rPr>
      </w:pPr>
      <w:r w:rsidRPr="007E3BAE">
        <w:rPr>
          <w:rFonts w:ascii="Times New Roman" w:hAnsi="Times New Roman"/>
          <w:bCs/>
          <w:szCs w:val="28"/>
        </w:rPr>
        <w:t>Учебная</w:t>
      </w:r>
      <w:r w:rsidR="00743117" w:rsidRPr="007E3BAE">
        <w:rPr>
          <w:rFonts w:ascii="Times New Roman" w:hAnsi="Times New Roman"/>
          <w:bCs/>
          <w:szCs w:val="28"/>
        </w:rPr>
        <w:t xml:space="preserve"> дисциплина базируется на знаниях, полученных при изучении дисциплин</w:t>
      </w:r>
      <w:r w:rsidR="00743117">
        <w:rPr>
          <w:rFonts w:ascii="Times New Roman" w:hAnsi="Times New Roman"/>
          <w:bCs/>
          <w:szCs w:val="28"/>
        </w:rPr>
        <w:t xml:space="preserve"> </w:t>
      </w:r>
      <w:r w:rsidR="00A47ED3" w:rsidRPr="00B329FE">
        <w:rPr>
          <w:rFonts w:ascii="Times New Roman" w:hAnsi="Times New Roman"/>
          <w:bCs/>
          <w:szCs w:val="28"/>
        </w:rPr>
        <w:t>«</w:t>
      </w:r>
      <w:r w:rsidR="00A47ED3">
        <w:rPr>
          <w:rFonts w:ascii="Times New Roman" w:hAnsi="Times New Roman"/>
          <w:bCs/>
          <w:szCs w:val="28"/>
        </w:rPr>
        <w:t>Экономическая теория</w:t>
      </w:r>
      <w:r w:rsidR="00A47ED3" w:rsidRPr="00B329FE">
        <w:rPr>
          <w:rFonts w:ascii="Times New Roman" w:hAnsi="Times New Roman"/>
          <w:bCs/>
          <w:szCs w:val="28"/>
        </w:rPr>
        <w:t>»</w:t>
      </w:r>
      <w:r w:rsidR="00A47ED3">
        <w:rPr>
          <w:rFonts w:ascii="Times New Roman" w:hAnsi="Times New Roman"/>
          <w:bCs/>
          <w:szCs w:val="28"/>
        </w:rPr>
        <w:t>,</w:t>
      </w:r>
      <w:r w:rsidR="00A47ED3" w:rsidRPr="00B329FE">
        <w:rPr>
          <w:rFonts w:ascii="Times New Roman" w:hAnsi="Times New Roman"/>
          <w:bCs/>
          <w:szCs w:val="28"/>
        </w:rPr>
        <w:t xml:space="preserve"> </w:t>
      </w:r>
      <w:r w:rsidR="00B329FE" w:rsidRPr="00B329FE">
        <w:rPr>
          <w:rFonts w:ascii="Times New Roman" w:hAnsi="Times New Roman"/>
          <w:bCs/>
          <w:szCs w:val="28"/>
        </w:rPr>
        <w:t>«</w:t>
      </w:r>
      <w:r w:rsidR="00A47ED3">
        <w:rPr>
          <w:rFonts w:ascii="Times New Roman" w:hAnsi="Times New Roman"/>
          <w:bCs/>
          <w:szCs w:val="28"/>
        </w:rPr>
        <w:t>Экономика промышленного производства</w:t>
      </w:r>
      <w:r w:rsidR="00B329FE" w:rsidRPr="00B329FE">
        <w:rPr>
          <w:rFonts w:ascii="Times New Roman" w:hAnsi="Times New Roman"/>
          <w:bCs/>
          <w:szCs w:val="28"/>
        </w:rPr>
        <w:t xml:space="preserve">», </w:t>
      </w:r>
      <w:r w:rsidR="002C5FAA">
        <w:rPr>
          <w:rFonts w:ascii="Times New Roman" w:hAnsi="Times New Roman"/>
        </w:rPr>
        <w:t>«</w:t>
      </w:r>
      <w:r w:rsidR="00A47ED3" w:rsidRPr="00A47ED3">
        <w:rPr>
          <w:rFonts w:ascii="Times New Roman" w:hAnsi="Times New Roman"/>
        </w:rPr>
        <w:t>Организация производства и управление предприятием</w:t>
      </w:r>
      <w:r w:rsidR="00B068AB">
        <w:rPr>
          <w:rFonts w:ascii="Times New Roman" w:hAnsi="Times New Roman"/>
        </w:rPr>
        <w:t>»</w:t>
      </w:r>
      <w:r w:rsidR="00122372">
        <w:rPr>
          <w:rFonts w:ascii="Times New Roman" w:hAnsi="Times New Roman"/>
        </w:rPr>
        <w:t xml:space="preserve">. </w:t>
      </w:r>
      <w:r w:rsidR="00743117" w:rsidRPr="007E3BAE">
        <w:rPr>
          <w:rFonts w:ascii="Times New Roman" w:hAnsi="Times New Roman"/>
          <w:bCs/>
          <w:szCs w:val="28"/>
        </w:rPr>
        <w:t xml:space="preserve"> </w:t>
      </w:r>
    </w:p>
    <w:p w:rsidR="00785BA3" w:rsidRDefault="00743117" w:rsidP="00785BA3">
      <w:pPr>
        <w:pStyle w:val="a7"/>
        <w:ind w:firstLine="709"/>
        <w:rPr>
          <w:rFonts w:ascii="Times New Roman" w:hAnsi="Times New Roman"/>
        </w:rPr>
      </w:pPr>
      <w:r w:rsidRPr="007E3BAE">
        <w:rPr>
          <w:rFonts w:ascii="Times New Roman" w:hAnsi="Times New Roman"/>
        </w:rPr>
        <w:t>В результате изучения учебной дисциплины «</w:t>
      </w:r>
      <w:r w:rsidR="00A47ED3">
        <w:rPr>
          <w:rFonts w:ascii="Times New Roman" w:hAnsi="Times New Roman"/>
        </w:rPr>
        <w:t>Экономическая оценка проектных решений на транспорте</w:t>
      </w:r>
      <w:r w:rsidRPr="007E3BAE">
        <w:rPr>
          <w:rFonts w:ascii="Times New Roman" w:hAnsi="Times New Roman"/>
        </w:rPr>
        <w:t xml:space="preserve">» студент должен: </w:t>
      </w:r>
    </w:p>
    <w:p w:rsidR="00785BA3" w:rsidRPr="00785BA3" w:rsidRDefault="00785BA3" w:rsidP="00785BA3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знать:</w:t>
      </w:r>
    </w:p>
    <w:p w:rsidR="00792CA1" w:rsidRPr="00454494" w:rsidRDefault="00454494" w:rsidP="00B25B60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454494">
        <w:rPr>
          <w:rFonts w:ascii="Times New Roman" w:hAnsi="Times New Roman"/>
        </w:rPr>
        <w:t>источники информации для формирования исходных данных</w:t>
      </w:r>
      <w:r>
        <w:rPr>
          <w:rFonts w:ascii="Times New Roman" w:hAnsi="Times New Roman"/>
        </w:rPr>
        <w:t xml:space="preserve"> при обосновании проектных решений</w:t>
      </w:r>
      <w:r w:rsidR="00792CA1" w:rsidRPr="00454494">
        <w:rPr>
          <w:rFonts w:ascii="Times New Roman" w:hAnsi="Times New Roman"/>
        </w:rPr>
        <w:t>;</w:t>
      </w:r>
    </w:p>
    <w:p w:rsidR="00792CA1" w:rsidRDefault="00792CA1" w:rsidP="00B25B60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454494">
        <w:rPr>
          <w:rFonts w:ascii="Times New Roman" w:hAnsi="Times New Roman"/>
        </w:rPr>
        <w:t xml:space="preserve">методы и технологию </w:t>
      </w:r>
      <w:r w:rsidR="00454494">
        <w:rPr>
          <w:rFonts w:ascii="Times New Roman" w:hAnsi="Times New Roman"/>
        </w:rPr>
        <w:t>э</w:t>
      </w:r>
      <w:r w:rsidR="00454494" w:rsidRPr="00DB340A">
        <w:rPr>
          <w:rFonts w:ascii="Times New Roman" w:hAnsi="Times New Roman"/>
        </w:rPr>
        <w:t>кономическ</w:t>
      </w:r>
      <w:r w:rsidR="00454494">
        <w:rPr>
          <w:rFonts w:ascii="Times New Roman" w:hAnsi="Times New Roman"/>
        </w:rPr>
        <w:t>ой</w:t>
      </w:r>
      <w:r w:rsidR="00454494" w:rsidRPr="00DB340A">
        <w:rPr>
          <w:rFonts w:ascii="Times New Roman" w:hAnsi="Times New Roman"/>
        </w:rPr>
        <w:t xml:space="preserve"> оценк</w:t>
      </w:r>
      <w:r w:rsidR="00454494">
        <w:rPr>
          <w:rFonts w:ascii="Times New Roman" w:hAnsi="Times New Roman"/>
        </w:rPr>
        <w:t>и</w:t>
      </w:r>
      <w:r w:rsidR="00454494" w:rsidRPr="00DB340A">
        <w:rPr>
          <w:rFonts w:ascii="Times New Roman" w:hAnsi="Times New Roman"/>
        </w:rPr>
        <w:t xml:space="preserve"> проектных решений</w:t>
      </w:r>
      <w:r w:rsidR="00454494">
        <w:rPr>
          <w:rFonts w:ascii="Times New Roman" w:hAnsi="Times New Roman"/>
        </w:rPr>
        <w:t xml:space="preserve"> на транспорте</w:t>
      </w:r>
      <w:r w:rsidRPr="00454494">
        <w:rPr>
          <w:rFonts w:ascii="Times New Roman" w:hAnsi="Times New Roman"/>
        </w:rPr>
        <w:t>;</w:t>
      </w:r>
    </w:p>
    <w:p w:rsidR="00DE5257" w:rsidRPr="00454494" w:rsidRDefault="00DE5257" w:rsidP="00B25B60">
      <w:pPr>
        <w:pStyle w:val="a7"/>
        <w:numPr>
          <w:ilvl w:val="0"/>
          <w:numId w:val="4"/>
        </w:numPr>
        <w:rPr>
          <w:rFonts w:ascii="Times New Roman" w:hAnsi="Times New Roman"/>
        </w:rPr>
      </w:pPr>
      <w:r w:rsidRPr="00DE5257">
        <w:rPr>
          <w:rFonts w:ascii="Times New Roman" w:hAnsi="Times New Roman"/>
        </w:rPr>
        <w:t>современные концепции экономической эффективности</w:t>
      </w:r>
      <w:r>
        <w:rPr>
          <w:rFonts w:ascii="Times New Roman" w:hAnsi="Times New Roman"/>
        </w:rPr>
        <w:t>;</w:t>
      </w:r>
    </w:p>
    <w:p w:rsidR="00785BA3" w:rsidRPr="00785BA3" w:rsidRDefault="00785BA3" w:rsidP="00122372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уметь:</w:t>
      </w:r>
    </w:p>
    <w:p w:rsidR="00454494" w:rsidRPr="00454494" w:rsidRDefault="00454494" w:rsidP="00B25B60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454494">
        <w:rPr>
          <w:rFonts w:ascii="Times New Roman" w:hAnsi="Times New Roman"/>
        </w:rPr>
        <w:t>анализировать информацию при принятии проектных решений;</w:t>
      </w:r>
    </w:p>
    <w:p w:rsidR="00004F62" w:rsidRDefault="00D77AA4" w:rsidP="00B25B60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D77AA4">
        <w:rPr>
          <w:rFonts w:ascii="Times New Roman" w:hAnsi="Times New Roman"/>
        </w:rPr>
        <w:t>давать экономическую оценку проектным решениям для их практического применения</w:t>
      </w:r>
      <w:r w:rsidR="00792CA1" w:rsidRPr="00D77AA4">
        <w:rPr>
          <w:rFonts w:ascii="Times New Roman" w:hAnsi="Times New Roman"/>
        </w:rPr>
        <w:t>;</w:t>
      </w:r>
    </w:p>
    <w:p w:rsidR="00DD2313" w:rsidRPr="00DD2313" w:rsidRDefault="00DD2313" w:rsidP="00B25B60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DD2313">
        <w:rPr>
          <w:rFonts w:ascii="Times New Roman" w:hAnsi="Times New Roman"/>
        </w:rPr>
        <w:t xml:space="preserve">проводить анализ и принимать </w:t>
      </w:r>
      <w:r>
        <w:rPr>
          <w:rFonts w:ascii="Times New Roman" w:hAnsi="Times New Roman"/>
        </w:rPr>
        <w:t xml:space="preserve">решения </w:t>
      </w:r>
      <w:r w:rsidRPr="00DD2313">
        <w:rPr>
          <w:rFonts w:ascii="Times New Roman" w:hAnsi="Times New Roman"/>
        </w:rPr>
        <w:t>по повышению эффективности функционирования бизнеса в транспортной сфере</w:t>
      </w:r>
      <w:r>
        <w:rPr>
          <w:rFonts w:ascii="Times New Roman" w:hAnsi="Times New Roman"/>
        </w:rPr>
        <w:t>;</w:t>
      </w:r>
    </w:p>
    <w:p w:rsidR="00785BA3" w:rsidRPr="00785BA3" w:rsidRDefault="00785BA3" w:rsidP="00785BA3">
      <w:pPr>
        <w:pStyle w:val="a7"/>
        <w:rPr>
          <w:rFonts w:ascii="Times New Roman" w:hAnsi="Times New Roman"/>
          <w:b/>
        </w:rPr>
      </w:pPr>
      <w:r w:rsidRPr="00785BA3">
        <w:rPr>
          <w:rFonts w:ascii="Times New Roman" w:hAnsi="Times New Roman"/>
          <w:b/>
        </w:rPr>
        <w:t>владеть:</w:t>
      </w:r>
    </w:p>
    <w:p w:rsidR="00DD2313" w:rsidRDefault="00DD2313" w:rsidP="00B25B60">
      <w:pPr>
        <w:pStyle w:val="a7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методами оценки стоимости транспортных средств и их составных частей;</w:t>
      </w:r>
      <w:r w:rsidRPr="00DE5257">
        <w:rPr>
          <w:rFonts w:ascii="Times New Roman" w:hAnsi="Times New Roman"/>
        </w:rPr>
        <w:t xml:space="preserve"> </w:t>
      </w:r>
    </w:p>
    <w:p w:rsidR="00DE5257" w:rsidRDefault="00DE5257" w:rsidP="00B25B60">
      <w:pPr>
        <w:pStyle w:val="a7"/>
        <w:numPr>
          <w:ilvl w:val="0"/>
          <w:numId w:val="3"/>
        </w:numPr>
        <w:rPr>
          <w:rFonts w:ascii="Times New Roman" w:hAnsi="Times New Roman"/>
        </w:rPr>
      </w:pPr>
      <w:r w:rsidRPr="00DE5257">
        <w:rPr>
          <w:rFonts w:ascii="Times New Roman" w:hAnsi="Times New Roman"/>
        </w:rPr>
        <w:t>методиками экономической оценки принимаемых инженерных и управленческих решений;</w:t>
      </w:r>
    </w:p>
    <w:p w:rsidR="00792CA1" w:rsidRPr="00DD2313" w:rsidRDefault="00DD2313" w:rsidP="00B25B60">
      <w:pPr>
        <w:pStyle w:val="a7"/>
        <w:numPr>
          <w:ilvl w:val="0"/>
          <w:numId w:val="3"/>
        </w:numPr>
        <w:rPr>
          <w:rFonts w:ascii="Times New Roman" w:hAnsi="Times New Roman"/>
        </w:rPr>
      </w:pPr>
      <w:r w:rsidRPr="00DD2313">
        <w:rPr>
          <w:rFonts w:ascii="Times New Roman" w:hAnsi="Times New Roman"/>
        </w:rPr>
        <w:lastRenderedPageBreak/>
        <w:t xml:space="preserve">методами </w:t>
      </w:r>
      <w:r>
        <w:rPr>
          <w:rFonts w:ascii="Times New Roman" w:hAnsi="Times New Roman"/>
        </w:rPr>
        <w:t>оценки эффективности</w:t>
      </w:r>
      <w:r w:rsidRPr="00DD2313">
        <w:rPr>
          <w:rFonts w:ascii="Times New Roman" w:hAnsi="Times New Roman"/>
        </w:rPr>
        <w:t xml:space="preserve"> организации производства, управления и развития </w:t>
      </w:r>
      <w:r>
        <w:rPr>
          <w:rFonts w:ascii="Times New Roman" w:hAnsi="Times New Roman"/>
        </w:rPr>
        <w:t>транспортной организации</w:t>
      </w:r>
      <w:r w:rsidR="00792CA1" w:rsidRPr="00DD2313">
        <w:rPr>
          <w:rFonts w:ascii="Times New Roman" w:hAnsi="Times New Roman"/>
        </w:rPr>
        <w:t xml:space="preserve">. </w:t>
      </w:r>
    </w:p>
    <w:p w:rsidR="00792CA1" w:rsidRDefault="00792CA1" w:rsidP="00F20C92">
      <w:pPr>
        <w:rPr>
          <w:sz w:val="28"/>
          <w:szCs w:val="28"/>
        </w:rPr>
      </w:pPr>
    </w:p>
    <w:p w:rsidR="009C1677" w:rsidRDefault="00743117" w:rsidP="00B96B5D">
      <w:pPr>
        <w:ind w:firstLine="709"/>
        <w:jc w:val="both"/>
        <w:rPr>
          <w:sz w:val="28"/>
          <w:szCs w:val="28"/>
        </w:rPr>
      </w:pPr>
      <w:r w:rsidRPr="009C1677">
        <w:rPr>
          <w:sz w:val="28"/>
          <w:szCs w:val="28"/>
        </w:rPr>
        <w:t xml:space="preserve">Освоение данной учебной дисциплины </w:t>
      </w:r>
      <w:r w:rsidR="00B96B5D" w:rsidRPr="00B96B5D">
        <w:rPr>
          <w:sz w:val="28"/>
          <w:szCs w:val="28"/>
        </w:rPr>
        <w:t>обеспечивает</w:t>
      </w:r>
      <w:r w:rsidRPr="009C1677">
        <w:rPr>
          <w:sz w:val="28"/>
          <w:szCs w:val="28"/>
        </w:rPr>
        <w:t xml:space="preserve"> формирование следующ</w:t>
      </w:r>
      <w:r w:rsidR="00B96B5D">
        <w:rPr>
          <w:sz w:val="28"/>
          <w:szCs w:val="28"/>
        </w:rPr>
        <w:t>ей</w:t>
      </w:r>
      <w:r w:rsidRPr="009C1677">
        <w:rPr>
          <w:sz w:val="28"/>
          <w:szCs w:val="28"/>
        </w:rPr>
        <w:t xml:space="preserve"> компетенци</w:t>
      </w:r>
      <w:r w:rsidR="00961465">
        <w:rPr>
          <w:sz w:val="28"/>
          <w:szCs w:val="28"/>
        </w:rPr>
        <w:t>и</w:t>
      </w:r>
      <w:r w:rsidRPr="009C1677">
        <w:rPr>
          <w:sz w:val="28"/>
          <w:szCs w:val="28"/>
        </w:rPr>
        <w:t>:</w:t>
      </w:r>
      <w:r w:rsidR="00D45F7E" w:rsidRPr="009C1677">
        <w:rPr>
          <w:sz w:val="28"/>
          <w:szCs w:val="28"/>
        </w:rPr>
        <w:t xml:space="preserve"> </w:t>
      </w:r>
    </w:p>
    <w:p w:rsidR="00F20C92" w:rsidRDefault="00792CA1" w:rsidP="00B96B5D">
      <w:pPr>
        <w:pStyle w:val="2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УПК</w:t>
      </w:r>
      <w:r w:rsidR="00F20C92" w:rsidRPr="00F20C92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="00F20C92" w:rsidRPr="00F20C9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Владеть знаниями и быть способным формировать цели для принятия решений, давать экономическую оценку новым проектным решениям для их практического применения </w:t>
      </w:r>
      <w:r w:rsidR="00B96B5D">
        <w:rPr>
          <w:rFonts w:ascii="Times New Roman" w:hAnsi="Times New Roman"/>
        </w:rPr>
        <w:t>и оценивать стоимость транспортных средств и их составных частей</w:t>
      </w:r>
      <w:r w:rsidR="00F20C92" w:rsidRPr="00F20C92">
        <w:rPr>
          <w:rFonts w:ascii="Times New Roman" w:hAnsi="Times New Roman"/>
        </w:rPr>
        <w:t>.</w:t>
      </w:r>
    </w:p>
    <w:p w:rsidR="005D32C1" w:rsidRDefault="005D32C1" w:rsidP="00E47B78">
      <w:pPr>
        <w:ind w:firstLine="709"/>
        <w:jc w:val="both"/>
        <w:rPr>
          <w:sz w:val="28"/>
        </w:rPr>
      </w:pPr>
    </w:p>
    <w:p w:rsidR="00B96B5D" w:rsidRPr="00A7223A" w:rsidRDefault="00B96B5D" w:rsidP="00B96B5D">
      <w:pPr>
        <w:ind w:firstLine="709"/>
        <w:jc w:val="both"/>
        <w:rPr>
          <w:sz w:val="28"/>
        </w:rPr>
      </w:pPr>
      <w:r w:rsidRPr="009E3768">
        <w:rPr>
          <w:sz w:val="28"/>
        </w:rPr>
        <w:t>Согласно учебн</w:t>
      </w:r>
      <w:r>
        <w:rPr>
          <w:sz w:val="28"/>
        </w:rPr>
        <w:t>ому</w:t>
      </w:r>
      <w:r w:rsidRPr="009E3768">
        <w:rPr>
          <w:sz w:val="28"/>
        </w:rPr>
        <w:t xml:space="preserve"> план</w:t>
      </w:r>
      <w:r>
        <w:rPr>
          <w:sz w:val="28"/>
        </w:rPr>
        <w:t>у</w:t>
      </w:r>
      <w:r w:rsidRPr="009E3768">
        <w:rPr>
          <w:sz w:val="28"/>
        </w:rPr>
        <w:t xml:space="preserve"> </w:t>
      </w:r>
      <w:r>
        <w:rPr>
          <w:sz w:val="28"/>
        </w:rPr>
        <w:t xml:space="preserve">для очной формы получения высшего образования </w:t>
      </w:r>
      <w:r>
        <w:rPr>
          <w:sz w:val="28"/>
          <w:lang w:val="en-US"/>
        </w:rPr>
        <w:t>II</w:t>
      </w:r>
      <w:r>
        <w:rPr>
          <w:sz w:val="28"/>
        </w:rPr>
        <w:t xml:space="preserve"> ступени </w:t>
      </w:r>
      <w:r w:rsidRPr="009E3768">
        <w:rPr>
          <w:sz w:val="28"/>
        </w:rPr>
        <w:t xml:space="preserve">на изучение </w:t>
      </w:r>
      <w:r>
        <w:rPr>
          <w:sz w:val="28"/>
        </w:rPr>
        <w:t xml:space="preserve">учебной </w:t>
      </w:r>
      <w:r w:rsidRPr="009E3768">
        <w:rPr>
          <w:sz w:val="28"/>
        </w:rPr>
        <w:t>дисциплины отведено</w:t>
      </w:r>
      <w:r>
        <w:rPr>
          <w:sz w:val="28"/>
        </w:rPr>
        <w:t xml:space="preserve"> </w:t>
      </w:r>
      <w:r w:rsidRPr="009E3768">
        <w:rPr>
          <w:sz w:val="28"/>
        </w:rPr>
        <w:t xml:space="preserve">всего </w:t>
      </w:r>
      <w:r>
        <w:rPr>
          <w:sz w:val="28"/>
        </w:rPr>
        <w:t>100</w:t>
      </w:r>
      <w:r w:rsidRPr="009E3768">
        <w:rPr>
          <w:sz w:val="28"/>
        </w:rPr>
        <w:t xml:space="preserve"> ч., </w:t>
      </w:r>
      <w:r>
        <w:rPr>
          <w:sz w:val="28"/>
        </w:rPr>
        <w:t>из них аудиторных - 50 часов.</w:t>
      </w:r>
    </w:p>
    <w:p w:rsidR="0031380C" w:rsidRDefault="0031380C" w:rsidP="00AC6A9A">
      <w:pPr>
        <w:ind w:firstLine="720"/>
        <w:jc w:val="both"/>
        <w:rPr>
          <w:sz w:val="28"/>
          <w:szCs w:val="28"/>
        </w:rPr>
      </w:pPr>
    </w:p>
    <w:p w:rsidR="00B96B5D" w:rsidRDefault="00B96B5D" w:rsidP="00B96B5D">
      <w:pPr>
        <w:ind w:firstLine="720"/>
        <w:jc w:val="both"/>
        <w:rPr>
          <w:sz w:val="28"/>
          <w:szCs w:val="28"/>
        </w:rPr>
      </w:pPr>
      <w:r w:rsidRPr="00DC7494">
        <w:rPr>
          <w:sz w:val="28"/>
          <w:szCs w:val="28"/>
        </w:rPr>
        <w:t xml:space="preserve">Распределение аудиторных часов по </w:t>
      </w:r>
      <w:r>
        <w:rPr>
          <w:sz w:val="28"/>
          <w:szCs w:val="28"/>
        </w:rPr>
        <w:t xml:space="preserve">курсам, </w:t>
      </w:r>
      <w:r w:rsidRPr="00DC7494">
        <w:rPr>
          <w:sz w:val="28"/>
          <w:szCs w:val="28"/>
        </w:rPr>
        <w:t xml:space="preserve">семестрам </w:t>
      </w:r>
      <w:r>
        <w:rPr>
          <w:sz w:val="28"/>
          <w:szCs w:val="28"/>
        </w:rPr>
        <w:t xml:space="preserve">и видам занятий </w:t>
      </w:r>
      <w:r w:rsidRPr="00DC7494">
        <w:rPr>
          <w:sz w:val="28"/>
          <w:szCs w:val="28"/>
        </w:rPr>
        <w:t>приведено в таблице</w:t>
      </w:r>
      <w:r>
        <w:rPr>
          <w:sz w:val="28"/>
          <w:szCs w:val="28"/>
        </w:rPr>
        <w:t xml:space="preserve"> 1</w:t>
      </w:r>
      <w:r w:rsidRPr="00DC7494">
        <w:rPr>
          <w:sz w:val="28"/>
          <w:szCs w:val="28"/>
        </w:rPr>
        <w:t xml:space="preserve">.  </w:t>
      </w:r>
    </w:p>
    <w:p w:rsidR="00B96B5D" w:rsidRPr="00DC7494" w:rsidRDefault="00B96B5D" w:rsidP="00B96B5D">
      <w:pPr>
        <w:jc w:val="right"/>
        <w:rPr>
          <w:sz w:val="28"/>
          <w:szCs w:val="28"/>
        </w:rPr>
      </w:pPr>
      <w:r w:rsidRPr="00DC7494">
        <w:rPr>
          <w:sz w:val="28"/>
          <w:szCs w:val="28"/>
        </w:rPr>
        <w:t>Таблица 1.</w:t>
      </w:r>
    </w:p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1800"/>
        <w:gridCol w:w="1692"/>
        <w:gridCol w:w="2607"/>
      </w:tblGrid>
      <w:tr w:rsidR="00B96B5D" w:rsidRPr="00442708" w:rsidTr="007E3948">
        <w:tc>
          <w:tcPr>
            <w:tcW w:w="9987" w:type="dxa"/>
            <w:gridSpan w:val="5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Очная форма получения высшего образования</w:t>
            </w:r>
          </w:p>
        </w:tc>
      </w:tr>
      <w:tr w:rsidR="00B96B5D" w:rsidRPr="00442708" w:rsidTr="007E3948">
        <w:tc>
          <w:tcPr>
            <w:tcW w:w="2448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Лекции, ч.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Лабораторные занятия, ч.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Практические занятия, ч.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Форма текущей аттестации</w:t>
            </w:r>
          </w:p>
        </w:tc>
      </w:tr>
      <w:tr w:rsidR="00B96B5D" w:rsidTr="007E3948">
        <w:tc>
          <w:tcPr>
            <w:tcW w:w="2448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692" w:type="dxa"/>
            <w:shd w:val="clear" w:color="auto" w:fill="auto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 w:rsidRPr="00442708">
              <w:rPr>
                <w:rFonts w:ascii="Times New Roman" w:hAnsi="Times New Roman"/>
              </w:rPr>
              <w:t>зачет</w:t>
            </w:r>
          </w:p>
        </w:tc>
      </w:tr>
    </w:tbl>
    <w:p w:rsidR="00B96B5D" w:rsidRDefault="00B96B5D" w:rsidP="00B96B5D">
      <w:pPr>
        <w:pStyle w:val="21"/>
        <w:ind w:firstLine="709"/>
        <w:jc w:val="both"/>
        <w:rPr>
          <w:rFonts w:ascii="Times New Roman" w:hAnsi="Times New Roman"/>
        </w:rPr>
      </w:pPr>
    </w:p>
    <w:p w:rsidR="00B96B5D" w:rsidRPr="00A7223A" w:rsidRDefault="00B96B5D" w:rsidP="00B96B5D">
      <w:pPr>
        <w:ind w:firstLine="709"/>
        <w:jc w:val="both"/>
        <w:rPr>
          <w:sz w:val="28"/>
        </w:rPr>
      </w:pPr>
      <w:r w:rsidRPr="009E3768">
        <w:rPr>
          <w:sz w:val="28"/>
        </w:rPr>
        <w:t>Согласно учебн</w:t>
      </w:r>
      <w:r>
        <w:rPr>
          <w:sz w:val="28"/>
        </w:rPr>
        <w:t>ому</w:t>
      </w:r>
      <w:r w:rsidRPr="009E3768">
        <w:rPr>
          <w:sz w:val="28"/>
        </w:rPr>
        <w:t xml:space="preserve"> план</w:t>
      </w:r>
      <w:r>
        <w:rPr>
          <w:sz w:val="28"/>
        </w:rPr>
        <w:t>у</w:t>
      </w:r>
      <w:r w:rsidRPr="009E3768">
        <w:rPr>
          <w:sz w:val="28"/>
        </w:rPr>
        <w:t xml:space="preserve"> </w:t>
      </w:r>
      <w:r>
        <w:rPr>
          <w:sz w:val="28"/>
        </w:rPr>
        <w:t xml:space="preserve">для заочной формы получения высшего образования </w:t>
      </w:r>
      <w:r>
        <w:rPr>
          <w:sz w:val="28"/>
          <w:lang w:val="en-US"/>
        </w:rPr>
        <w:t>II</w:t>
      </w:r>
      <w:r>
        <w:rPr>
          <w:sz w:val="28"/>
        </w:rPr>
        <w:t xml:space="preserve"> ступени </w:t>
      </w:r>
      <w:r w:rsidRPr="009E3768">
        <w:rPr>
          <w:sz w:val="28"/>
        </w:rPr>
        <w:t xml:space="preserve">на изучение </w:t>
      </w:r>
      <w:r>
        <w:rPr>
          <w:sz w:val="28"/>
        </w:rPr>
        <w:t xml:space="preserve">учебной </w:t>
      </w:r>
      <w:r w:rsidRPr="009E3768">
        <w:rPr>
          <w:sz w:val="28"/>
        </w:rPr>
        <w:t>дисциплины отведено</w:t>
      </w:r>
      <w:r>
        <w:rPr>
          <w:sz w:val="28"/>
        </w:rPr>
        <w:t xml:space="preserve"> </w:t>
      </w:r>
      <w:r w:rsidRPr="009E3768">
        <w:rPr>
          <w:sz w:val="28"/>
        </w:rPr>
        <w:t xml:space="preserve">всего </w:t>
      </w:r>
      <w:r>
        <w:rPr>
          <w:sz w:val="28"/>
        </w:rPr>
        <w:t>100</w:t>
      </w:r>
      <w:r w:rsidRPr="009E3768">
        <w:rPr>
          <w:sz w:val="28"/>
        </w:rPr>
        <w:t xml:space="preserve"> ч., </w:t>
      </w:r>
      <w:r>
        <w:rPr>
          <w:sz w:val="28"/>
        </w:rPr>
        <w:t>из них аудиторных - 12 часов.</w:t>
      </w:r>
    </w:p>
    <w:p w:rsidR="00B96B5D" w:rsidRDefault="00B96B5D" w:rsidP="00B96B5D">
      <w:pPr>
        <w:pStyle w:val="21"/>
        <w:ind w:firstLine="709"/>
        <w:jc w:val="both"/>
        <w:rPr>
          <w:rFonts w:ascii="Times New Roman" w:hAnsi="Times New Roman"/>
        </w:rPr>
      </w:pPr>
    </w:p>
    <w:p w:rsidR="00B96B5D" w:rsidRDefault="00B96B5D" w:rsidP="00B96B5D">
      <w:pPr>
        <w:ind w:firstLine="720"/>
        <w:jc w:val="both"/>
        <w:rPr>
          <w:sz w:val="28"/>
          <w:szCs w:val="28"/>
        </w:rPr>
      </w:pPr>
      <w:r w:rsidRPr="00DC7494">
        <w:rPr>
          <w:sz w:val="28"/>
          <w:szCs w:val="28"/>
        </w:rPr>
        <w:t xml:space="preserve">Распределение аудиторных часов по </w:t>
      </w:r>
      <w:r>
        <w:rPr>
          <w:sz w:val="28"/>
          <w:szCs w:val="28"/>
        </w:rPr>
        <w:t xml:space="preserve">курсам, </w:t>
      </w:r>
      <w:r w:rsidRPr="00DC7494">
        <w:rPr>
          <w:sz w:val="28"/>
          <w:szCs w:val="28"/>
        </w:rPr>
        <w:t xml:space="preserve">семестрам </w:t>
      </w:r>
      <w:r>
        <w:rPr>
          <w:sz w:val="28"/>
          <w:szCs w:val="28"/>
        </w:rPr>
        <w:t xml:space="preserve">и видам занятий </w:t>
      </w:r>
      <w:r w:rsidRPr="00DC7494">
        <w:rPr>
          <w:sz w:val="28"/>
          <w:szCs w:val="28"/>
        </w:rPr>
        <w:t>приведено в таблице</w:t>
      </w:r>
      <w:r>
        <w:rPr>
          <w:sz w:val="28"/>
          <w:szCs w:val="28"/>
        </w:rPr>
        <w:t xml:space="preserve"> 1</w:t>
      </w:r>
      <w:r w:rsidRPr="00DC7494">
        <w:rPr>
          <w:sz w:val="28"/>
          <w:szCs w:val="28"/>
        </w:rPr>
        <w:t xml:space="preserve">.  </w:t>
      </w:r>
    </w:p>
    <w:p w:rsidR="00B96B5D" w:rsidRPr="00DC7494" w:rsidRDefault="00B96B5D" w:rsidP="00B96B5D">
      <w:pPr>
        <w:jc w:val="right"/>
        <w:rPr>
          <w:sz w:val="28"/>
          <w:szCs w:val="28"/>
        </w:rPr>
      </w:pPr>
      <w:r w:rsidRPr="00DC7494">
        <w:rPr>
          <w:sz w:val="28"/>
          <w:szCs w:val="28"/>
        </w:rPr>
        <w:t>Таблица 1.</w:t>
      </w:r>
    </w:p>
    <w:tbl>
      <w:tblPr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440"/>
        <w:gridCol w:w="1800"/>
        <w:gridCol w:w="1692"/>
        <w:gridCol w:w="2607"/>
      </w:tblGrid>
      <w:tr w:rsidR="00B96B5D" w:rsidRPr="00442708" w:rsidTr="007E3948">
        <w:tc>
          <w:tcPr>
            <w:tcW w:w="9987" w:type="dxa"/>
            <w:gridSpan w:val="5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</w:t>
            </w:r>
            <w:r w:rsidRPr="00442708">
              <w:rPr>
                <w:rFonts w:ascii="Times New Roman" w:hAnsi="Times New Roman"/>
                <w:sz w:val="24"/>
                <w:szCs w:val="24"/>
              </w:rPr>
              <w:t>чная форма получения высшего образования</w:t>
            </w:r>
          </w:p>
        </w:tc>
      </w:tr>
      <w:tr w:rsidR="00B96B5D" w:rsidRPr="00442708" w:rsidTr="007E3948">
        <w:tc>
          <w:tcPr>
            <w:tcW w:w="2448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Лекции, ч.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Лабораторные занятия, ч.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Практические занятия, ч.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708">
              <w:rPr>
                <w:rFonts w:ascii="Times New Roman" w:hAnsi="Times New Roman"/>
                <w:sz w:val="24"/>
                <w:szCs w:val="24"/>
              </w:rPr>
              <w:t>Форма текущей аттестации</w:t>
            </w:r>
          </w:p>
        </w:tc>
      </w:tr>
      <w:tr w:rsidR="00B96B5D" w:rsidTr="007E3948">
        <w:tc>
          <w:tcPr>
            <w:tcW w:w="2448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692" w:type="dxa"/>
            <w:shd w:val="clear" w:color="auto" w:fill="auto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B96B5D" w:rsidRPr="00442708" w:rsidRDefault="00B96B5D" w:rsidP="007E3948">
            <w:pPr>
              <w:pStyle w:val="21"/>
              <w:jc w:val="center"/>
              <w:rPr>
                <w:rFonts w:ascii="Times New Roman" w:hAnsi="Times New Roman"/>
              </w:rPr>
            </w:pPr>
            <w:r w:rsidRPr="00442708">
              <w:rPr>
                <w:rFonts w:ascii="Times New Roman" w:hAnsi="Times New Roman"/>
              </w:rPr>
              <w:t>зачет</w:t>
            </w:r>
          </w:p>
        </w:tc>
      </w:tr>
    </w:tbl>
    <w:p w:rsidR="00B96B5D" w:rsidRPr="00A414D9" w:rsidRDefault="00B96B5D" w:rsidP="00B96B5D">
      <w:pPr>
        <w:ind w:firstLine="709"/>
        <w:jc w:val="both"/>
        <w:rPr>
          <w:sz w:val="28"/>
        </w:rPr>
      </w:pPr>
    </w:p>
    <w:p w:rsidR="0031380C" w:rsidRDefault="0031380C" w:rsidP="002B604B">
      <w:pPr>
        <w:jc w:val="center"/>
        <w:rPr>
          <w:b/>
          <w:caps/>
          <w:sz w:val="28"/>
        </w:rPr>
      </w:pPr>
    </w:p>
    <w:p w:rsidR="007E3948" w:rsidRDefault="0031380C" w:rsidP="007E3948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br w:type="page"/>
      </w:r>
      <w:r w:rsidR="007E3948">
        <w:rPr>
          <w:b/>
          <w:caps/>
          <w:sz w:val="28"/>
        </w:rPr>
        <w:lastRenderedPageBreak/>
        <w:t>СОДЕРЖАНИЕ учебного материала</w:t>
      </w:r>
    </w:p>
    <w:p w:rsidR="007E3948" w:rsidRDefault="007E3948" w:rsidP="007E3948">
      <w:pPr>
        <w:jc w:val="center"/>
        <w:rPr>
          <w:b/>
          <w:caps/>
          <w:sz w:val="28"/>
        </w:rPr>
      </w:pPr>
    </w:p>
    <w:p w:rsidR="00C7290F" w:rsidRPr="009E0B10" w:rsidRDefault="00C7290F" w:rsidP="00CA7B9B">
      <w:pPr>
        <w:pStyle w:val="3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>Тема 1</w:t>
      </w:r>
      <w:r w:rsidR="00091532">
        <w:rPr>
          <w:sz w:val="28"/>
          <w:szCs w:val="28"/>
        </w:rPr>
        <w:t>.</w:t>
      </w:r>
      <w:r w:rsidRPr="009E0B10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C7290F">
        <w:rPr>
          <w:sz w:val="28"/>
          <w:szCs w:val="28"/>
        </w:rPr>
        <w:t xml:space="preserve">етоды поиска новых идей при разработке инновационных </w:t>
      </w:r>
      <w:r>
        <w:rPr>
          <w:sz w:val="28"/>
          <w:szCs w:val="28"/>
        </w:rPr>
        <w:t>проектных решений</w:t>
      </w:r>
    </w:p>
    <w:p w:rsidR="00C7290F" w:rsidRDefault="00C7290F" w:rsidP="00CA7B9B">
      <w:pPr>
        <w:ind w:firstLine="709"/>
        <w:jc w:val="both"/>
        <w:rPr>
          <w:sz w:val="28"/>
        </w:rPr>
      </w:pPr>
      <w:r w:rsidRPr="00FC46A7">
        <w:rPr>
          <w:sz w:val="28"/>
        </w:rPr>
        <w:t>Элементы процесса принятия решений и классификация задач. Классификация моделей и методов принятия решений</w:t>
      </w:r>
      <w:r>
        <w:rPr>
          <w:sz w:val="28"/>
        </w:rPr>
        <w:t xml:space="preserve">. </w:t>
      </w:r>
      <w:r w:rsidRPr="00FC46A7">
        <w:rPr>
          <w:sz w:val="28"/>
        </w:rPr>
        <w:t>Современные методы принятия решений</w:t>
      </w:r>
      <w:r>
        <w:rPr>
          <w:sz w:val="28"/>
        </w:rPr>
        <w:t>.</w:t>
      </w:r>
    </w:p>
    <w:p w:rsidR="00C7290F" w:rsidRPr="00E420CC" w:rsidRDefault="00C7290F" w:rsidP="00CA7B9B">
      <w:pPr>
        <w:ind w:firstLine="709"/>
        <w:jc w:val="both"/>
        <w:rPr>
          <w:sz w:val="28"/>
        </w:rPr>
      </w:pPr>
      <w:r w:rsidRPr="00C7290F">
        <w:rPr>
          <w:sz w:val="28"/>
        </w:rPr>
        <w:t>Функционально-стоимостный анализ</w:t>
      </w:r>
      <w:r w:rsidR="00F5179F">
        <w:rPr>
          <w:sz w:val="28"/>
        </w:rPr>
        <w:t xml:space="preserve"> на транспорте</w:t>
      </w:r>
      <w:r>
        <w:rPr>
          <w:sz w:val="28"/>
        </w:rPr>
        <w:t xml:space="preserve">: </w:t>
      </w:r>
      <w:r w:rsidR="003B6D41">
        <w:rPr>
          <w:sz w:val="28"/>
        </w:rPr>
        <w:t xml:space="preserve">сущность, </w:t>
      </w:r>
      <w:r w:rsidR="004F4C68">
        <w:rPr>
          <w:sz w:val="28"/>
        </w:rPr>
        <w:t xml:space="preserve">задачи, </w:t>
      </w:r>
      <w:r>
        <w:rPr>
          <w:sz w:val="28"/>
        </w:rPr>
        <w:t xml:space="preserve">основные принципы, </w:t>
      </w:r>
      <w:r w:rsidR="004F4C68">
        <w:rPr>
          <w:sz w:val="28"/>
        </w:rPr>
        <w:t xml:space="preserve">этапы, </w:t>
      </w:r>
      <w:r>
        <w:rPr>
          <w:sz w:val="28"/>
        </w:rPr>
        <w:t xml:space="preserve">алгоритм осуществления. </w:t>
      </w:r>
      <w:r w:rsidR="00F5179F" w:rsidRPr="00F5179F">
        <w:rPr>
          <w:sz w:val="28"/>
        </w:rPr>
        <w:t xml:space="preserve">Разработка </w:t>
      </w:r>
      <w:r w:rsidR="00F5179F">
        <w:rPr>
          <w:sz w:val="28"/>
        </w:rPr>
        <w:t xml:space="preserve">и анализ </w:t>
      </w:r>
      <w:r w:rsidR="00F5179F" w:rsidRPr="00F5179F">
        <w:rPr>
          <w:sz w:val="28"/>
        </w:rPr>
        <w:t xml:space="preserve">функциональной </w:t>
      </w:r>
      <w:r w:rsidR="00F5179F">
        <w:rPr>
          <w:sz w:val="28"/>
        </w:rPr>
        <w:t xml:space="preserve">и </w:t>
      </w:r>
      <w:r w:rsidR="00F5179F" w:rsidRPr="00F5179F">
        <w:rPr>
          <w:sz w:val="28"/>
        </w:rPr>
        <w:t>стр</w:t>
      </w:r>
      <w:r w:rsidR="00F5179F">
        <w:rPr>
          <w:sz w:val="28"/>
        </w:rPr>
        <w:t xml:space="preserve">уктурно-функциональной моделей </w:t>
      </w:r>
      <w:r w:rsidR="00F5179F" w:rsidRPr="00F5179F">
        <w:rPr>
          <w:sz w:val="28"/>
        </w:rPr>
        <w:t>изделия</w:t>
      </w:r>
      <w:r w:rsidR="00F5179F">
        <w:rPr>
          <w:sz w:val="28"/>
        </w:rPr>
        <w:t>.</w:t>
      </w:r>
      <w:r w:rsidR="00F5179F" w:rsidRPr="00F5179F">
        <w:t xml:space="preserve"> </w:t>
      </w:r>
      <w:r w:rsidR="00F5179F" w:rsidRPr="00F5179F">
        <w:rPr>
          <w:sz w:val="28"/>
        </w:rPr>
        <w:t xml:space="preserve">Построение </w:t>
      </w:r>
      <w:r w:rsidR="00F5179F">
        <w:rPr>
          <w:sz w:val="28"/>
        </w:rPr>
        <w:t xml:space="preserve">и анализ </w:t>
      </w:r>
      <w:r w:rsidR="00F5179F" w:rsidRPr="00F5179F">
        <w:rPr>
          <w:sz w:val="28"/>
        </w:rPr>
        <w:t>функционально-стоимостной диаграммы</w:t>
      </w:r>
      <w:r w:rsidR="00F5179F">
        <w:rPr>
          <w:sz w:val="28"/>
        </w:rPr>
        <w:t>.</w:t>
      </w:r>
    </w:p>
    <w:p w:rsidR="00C7290F" w:rsidRDefault="00C7290F" w:rsidP="00CA7B9B">
      <w:pPr>
        <w:pStyle w:val="3"/>
        <w:rPr>
          <w:sz w:val="28"/>
          <w:szCs w:val="28"/>
        </w:rPr>
      </w:pPr>
    </w:p>
    <w:p w:rsidR="00E2094B" w:rsidRPr="009E0B10" w:rsidRDefault="00E2094B" w:rsidP="00E2094B">
      <w:pPr>
        <w:pStyle w:val="3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>
        <w:rPr>
          <w:sz w:val="28"/>
          <w:szCs w:val="28"/>
        </w:rPr>
        <w:t>2.</w:t>
      </w:r>
      <w:r w:rsidR="00703674">
        <w:rPr>
          <w:sz w:val="28"/>
          <w:szCs w:val="28"/>
        </w:rPr>
        <w:t xml:space="preserve"> Оценка</w:t>
      </w:r>
      <w:r w:rsidRPr="009E0B10">
        <w:rPr>
          <w:sz w:val="28"/>
          <w:szCs w:val="28"/>
        </w:rPr>
        <w:t xml:space="preserve"> </w:t>
      </w:r>
      <w:r w:rsidR="00703674">
        <w:rPr>
          <w:sz w:val="28"/>
          <w:szCs w:val="28"/>
        </w:rPr>
        <w:t>к</w:t>
      </w:r>
      <w:r>
        <w:rPr>
          <w:sz w:val="28"/>
          <w:szCs w:val="28"/>
        </w:rPr>
        <w:t>онкурентоспособност</w:t>
      </w:r>
      <w:r w:rsidR="00703674">
        <w:rPr>
          <w:sz w:val="28"/>
          <w:szCs w:val="28"/>
        </w:rPr>
        <w:t>и</w:t>
      </w:r>
      <w:r>
        <w:rPr>
          <w:sz w:val="28"/>
          <w:szCs w:val="28"/>
        </w:rPr>
        <w:t xml:space="preserve"> новой техники</w:t>
      </w:r>
    </w:p>
    <w:p w:rsidR="00E2094B" w:rsidRDefault="00E2094B" w:rsidP="00CD311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Сущность </w:t>
      </w:r>
      <w:r w:rsidR="00CD3118">
        <w:rPr>
          <w:sz w:val="28"/>
        </w:rPr>
        <w:t xml:space="preserve">и особенности экономической категории «конкурентоспособность </w:t>
      </w:r>
      <w:r w:rsidR="00961465">
        <w:rPr>
          <w:sz w:val="28"/>
        </w:rPr>
        <w:t>продукции</w:t>
      </w:r>
      <w:r w:rsidR="00CD3118">
        <w:rPr>
          <w:sz w:val="28"/>
        </w:rPr>
        <w:t xml:space="preserve">». Качество и конкурентоспособность. Методы оценки конкурентоспособности техники. </w:t>
      </w:r>
    </w:p>
    <w:p w:rsidR="00E2094B" w:rsidRDefault="00E2094B" w:rsidP="00CA7B9B">
      <w:pPr>
        <w:pStyle w:val="3"/>
        <w:rPr>
          <w:sz w:val="28"/>
          <w:szCs w:val="28"/>
        </w:rPr>
      </w:pPr>
    </w:p>
    <w:p w:rsidR="00CE777D" w:rsidRPr="00F5179F" w:rsidRDefault="00CE777D" w:rsidP="00CE777D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 w:rsidR="00CD3118">
        <w:rPr>
          <w:sz w:val="28"/>
          <w:szCs w:val="28"/>
        </w:rPr>
        <w:t>3</w:t>
      </w:r>
      <w:r w:rsidRPr="009E0B10">
        <w:rPr>
          <w:sz w:val="28"/>
          <w:szCs w:val="28"/>
        </w:rPr>
        <w:t xml:space="preserve">. </w:t>
      </w:r>
      <w:r w:rsidRPr="00F5179F">
        <w:rPr>
          <w:sz w:val="28"/>
          <w:szCs w:val="28"/>
        </w:rPr>
        <w:t xml:space="preserve">Технико-экономический анализ </w:t>
      </w:r>
      <w:r>
        <w:rPr>
          <w:sz w:val="28"/>
          <w:szCs w:val="28"/>
        </w:rPr>
        <w:t>проектных</w:t>
      </w:r>
      <w:r w:rsidRPr="00F5179F">
        <w:rPr>
          <w:sz w:val="28"/>
          <w:szCs w:val="28"/>
        </w:rPr>
        <w:t xml:space="preserve"> реше</w:t>
      </w:r>
      <w:r>
        <w:rPr>
          <w:sz w:val="28"/>
          <w:szCs w:val="28"/>
        </w:rPr>
        <w:t>ний на транспорте</w:t>
      </w:r>
    </w:p>
    <w:p w:rsidR="00CE777D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Характеристика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. </w:t>
      </w:r>
      <w:r w:rsidR="003B23DB" w:rsidRPr="003B23DB">
        <w:rPr>
          <w:rFonts w:eastAsia="Calibri"/>
          <w:b w:val="0"/>
          <w:color w:val="000000"/>
          <w:sz w:val="28"/>
          <w:szCs w:val="28"/>
          <w:lang w:eastAsia="en-US"/>
        </w:rPr>
        <w:t>Обоснование расчетного периода для оценки эффективности проектного решения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.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Расчет затрат и результатов по проектному решению. </w:t>
      </w:r>
    </w:p>
    <w:p w:rsidR="00CE777D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М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етод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ы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 xml:space="preserve"> оценки стоимости транспортных средств и их составных частей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.</w:t>
      </w:r>
      <w:r w:rsidRPr="00A41F6A">
        <w:t xml:space="preserve"> 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Укрупненные методы расчета себестоимости новой продукции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.</w:t>
      </w:r>
    </w:p>
    <w:p w:rsidR="00CE777D" w:rsidRDefault="00D47781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Оценка затрат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, связанны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х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с внедрением новой техники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.</w:t>
      </w:r>
      <w:r w:rsidRPr="00A41F6A">
        <w:t xml:space="preserve"> </w:t>
      </w:r>
      <w:r w:rsidR="00CE777D"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инвестиций на стадии научно-исследовательских и опытно-конструкторских работ. </w:t>
      </w:r>
      <w:r w:rsidR="00CE777D" w:rsidRPr="00F5179F">
        <w:rPr>
          <w:rFonts w:eastAsia="Calibri"/>
          <w:b w:val="0"/>
          <w:color w:val="000000"/>
          <w:sz w:val="28"/>
          <w:szCs w:val="28"/>
          <w:lang w:eastAsia="en-US"/>
        </w:rPr>
        <w:t>Расчет инвестиций на стадии производства</w:t>
      </w:r>
      <w:r w:rsidR="00CE777D">
        <w:rPr>
          <w:rFonts w:eastAsia="Calibri"/>
          <w:b w:val="0"/>
          <w:color w:val="000000"/>
          <w:sz w:val="28"/>
          <w:szCs w:val="28"/>
          <w:lang w:eastAsia="en-US"/>
        </w:rPr>
        <w:t xml:space="preserve"> и эксплуатации проектируемого</w:t>
      </w:r>
      <w:r w:rsidR="00CE777D" w:rsidRPr="00F5179F">
        <w:rPr>
          <w:rFonts w:eastAsia="Calibri"/>
          <w:b w:val="0"/>
          <w:color w:val="000000"/>
          <w:sz w:val="28"/>
          <w:szCs w:val="28"/>
          <w:lang w:eastAsia="en-US"/>
        </w:rPr>
        <w:t xml:space="preserve"> изделия</w:t>
      </w:r>
      <w:r w:rsidR="00CE777D">
        <w:rPr>
          <w:rFonts w:eastAsia="Calibri"/>
          <w:b w:val="0"/>
          <w:color w:val="000000"/>
          <w:sz w:val="28"/>
          <w:szCs w:val="28"/>
          <w:lang w:eastAsia="en-US"/>
        </w:rPr>
        <w:t xml:space="preserve">. </w:t>
      </w:r>
    </w:p>
    <w:p w:rsidR="00E2094B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Обоснование себестоимости и цены проектируемых изделий. </w:t>
      </w:r>
      <w:r w:rsidR="00E2094B">
        <w:rPr>
          <w:rFonts w:eastAsia="Calibri"/>
          <w:b w:val="0"/>
          <w:color w:val="000000"/>
          <w:sz w:val="28"/>
          <w:szCs w:val="28"/>
          <w:lang w:eastAsia="en-US"/>
        </w:rPr>
        <w:t>Расчет производительности техники и эксплуатационных затрат.</w:t>
      </w:r>
    </w:p>
    <w:p w:rsidR="00CE777D" w:rsidRDefault="00CE777D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Расчет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прогнозируемых результатов </w:t>
      </w:r>
      <w:r w:rsidR="00092109">
        <w:rPr>
          <w:rFonts w:eastAsia="Calibri"/>
          <w:b w:val="0"/>
          <w:color w:val="000000"/>
          <w:sz w:val="28"/>
          <w:szCs w:val="28"/>
          <w:lang w:eastAsia="en-US"/>
        </w:rPr>
        <w:t xml:space="preserve">внедрения проектных решений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(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увеличения прибыли производ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ителя</w:t>
      </w:r>
      <w:r w:rsidR="00092109">
        <w:rPr>
          <w:rFonts w:eastAsia="Calibri"/>
          <w:b w:val="0"/>
          <w:color w:val="000000"/>
          <w:sz w:val="28"/>
          <w:szCs w:val="28"/>
          <w:lang w:eastAsia="en-US"/>
        </w:rPr>
        <w:t xml:space="preserve"> и потребителя новой техники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)</w:t>
      </w:r>
      <w:r w:rsidR="00092109">
        <w:rPr>
          <w:rFonts w:eastAsia="Calibri"/>
          <w:b w:val="0"/>
          <w:color w:val="000000"/>
          <w:sz w:val="28"/>
          <w:szCs w:val="28"/>
          <w:lang w:eastAsia="en-US"/>
        </w:rPr>
        <w:t xml:space="preserve">. </w:t>
      </w:r>
    </w:p>
    <w:p w:rsidR="00CE777D" w:rsidRDefault="00CE777D" w:rsidP="00CA7B9B">
      <w:pPr>
        <w:pStyle w:val="3"/>
        <w:rPr>
          <w:sz w:val="28"/>
          <w:szCs w:val="28"/>
        </w:rPr>
      </w:pPr>
    </w:p>
    <w:p w:rsidR="007E3948" w:rsidRPr="009E0B10" w:rsidRDefault="007E3948" w:rsidP="00CA7B9B">
      <w:pPr>
        <w:pStyle w:val="3"/>
        <w:rPr>
          <w:b w:val="0"/>
          <w:i/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9E0B10">
        <w:rPr>
          <w:sz w:val="28"/>
          <w:szCs w:val="28"/>
        </w:rPr>
        <w:t xml:space="preserve"> </w:t>
      </w:r>
      <w:r w:rsidR="00C7290F" w:rsidRPr="00C7290F">
        <w:rPr>
          <w:sz w:val="28"/>
          <w:szCs w:val="28"/>
        </w:rPr>
        <w:t>Инвестиции как основной ресурс успешной практ</w:t>
      </w:r>
      <w:r w:rsidR="00C7290F">
        <w:rPr>
          <w:sz w:val="28"/>
          <w:szCs w:val="28"/>
        </w:rPr>
        <w:t xml:space="preserve">ической реализации </w:t>
      </w:r>
      <w:r w:rsidR="00F5179F">
        <w:rPr>
          <w:sz w:val="28"/>
          <w:szCs w:val="28"/>
        </w:rPr>
        <w:t>инновационн</w:t>
      </w:r>
      <w:r w:rsidR="00A41F6A">
        <w:rPr>
          <w:sz w:val="28"/>
          <w:szCs w:val="28"/>
        </w:rPr>
        <w:t>ого</w:t>
      </w:r>
      <w:r w:rsidR="003B6D41">
        <w:rPr>
          <w:sz w:val="28"/>
          <w:szCs w:val="28"/>
        </w:rPr>
        <w:t xml:space="preserve"> проектного</w:t>
      </w:r>
      <w:r w:rsidR="00C7290F">
        <w:rPr>
          <w:sz w:val="28"/>
          <w:szCs w:val="28"/>
        </w:rPr>
        <w:t xml:space="preserve"> </w:t>
      </w:r>
      <w:r w:rsidR="00A41F6A">
        <w:rPr>
          <w:sz w:val="28"/>
          <w:szCs w:val="28"/>
        </w:rPr>
        <w:t>решения</w:t>
      </w:r>
    </w:p>
    <w:p w:rsidR="007E3948" w:rsidRDefault="00091532" w:rsidP="00CA7B9B">
      <w:pPr>
        <w:ind w:firstLine="709"/>
        <w:jc w:val="both"/>
        <w:rPr>
          <w:sz w:val="28"/>
        </w:rPr>
      </w:pPr>
      <w:r w:rsidRPr="00E8756E">
        <w:rPr>
          <w:sz w:val="28"/>
        </w:rPr>
        <w:t xml:space="preserve">Правовое обеспечение инвестиционной деятельности в Республике Беларусь. </w:t>
      </w:r>
      <w:r w:rsidR="007E3948" w:rsidRPr="00E420CC">
        <w:rPr>
          <w:sz w:val="28"/>
        </w:rPr>
        <w:t>Классификация и структура инвестиций.</w:t>
      </w:r>
      <w:r w:rsidR="007E3948">
        <w:rPr>
          <w:sz w:val="28"/>
        </w:rPr>
        <w:t xml:space="preserve"> </w:t>
      </w:r>
      <w:r w:rsidR="001509BC" w:rsidRPr="001509BC">
        <w:rPr>
          <w:sz w:val="28"/>
        </w:rPr>
        <w:t>Источники инвестиций для реализации инновационных и исследовательских</w:t>
      </w:r>
      <w:r w:rsidR="001509BC">
        <w:rPr>
          <w:sz w:val="28"/>
        </w:rPr>
        <w:t xml:space="preserve"> проектных</w:t>
      </w:r>
      <w:r w:rsidR="001509BC" w:rsidRPr="001509BC">
        <w:rPr>
          <w:sz w:val="28"/>
        </w:rPr>
        <w:t xml:space="preserve"> решений.</w:t>
      </w:r>
      <w:r w:rsidR="007E3948">
        <w:rPr>
          <w:sz w:val="28"/>
        </w:rPr>
        <w:t xml:space="preserve"> </w:t>
      </w:r>
    </w:p>
    <w:p w:rsidR="001509BC" w:rsidRPr="005C77D1" w:rsidRDefault="001509BC" w:rsidP="00CA7B9B">
      <w:pPr>
        <w:ind w:firstLine="709"/>
        <w:jc w:val="both"/>
        <w:rPr>
          <w:sz w:val="28"/>
        </w:rPr>
      </w:pPr>
      <w:r w:rsidRPr="00E420CC">
        <w:rPr>
          <w:sz w:val="28"/>
        </w:rPr>
        <w:t>Понятие об инвестиционных проектах и их классификация. Содержание инвестиционного проекта. Жизненный цикл инвестиционного проекта, его структура.</w:t>
      </w:r>
      <w:r>
        <w:rPr>
          <w:sz w:val="28"/>
        </w:rPr>
        <w:t xml:space="preserve"> </w:t>
      </w:r>
      <w:r w:rsidRPr="00E420CC">
        <w:rPr>
          <w:sz w:val="28"/>
        </w:rPr>
        <w:t>Технико-экономические исследования по проекту</w:t>
      </w:r>
      <w:r>
        <w:rPr>
          <w:sz w:val="28"/>
        </w:rPr>
        <w:t>.</w:t>
      </w:r>
    </w:p>
    <w:p w:rsidR="00CE777D" w:rsidRPr="00E420CC" w:rsidRDefault="00CE777D" w:rsidP="00CA7B9B">
      <w:pPr>
        <w:ind w:firstLine="709"/>
        <w:jc w:val="both"/>
        <w:rPr>
          <w:sz w:val="28"/>
        </w:rPr>
      </w:pPr>
    </w:p>
    <w:p w:rsidR="003B23DB" w:rsidRDefault="003B23DB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7E3948" w:rsidRDefault="007E3948" w:rsidP="00CA7B9B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lastRenderedPageBreak/>
        <w:t xml:space="preserve">Тема </w:t>
      </w:r>
      <w:r w:rsidR="002422A8">
        <w:rPr>
          <w:sz w:val="28"/>
          <w:szCs w:val="28"/>
        </w:rPr>
        <w:t>5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 xml:space="preserve">Методологические основы оценки эффективности </w:t>
      </w:r>
      <w:r w:rsidR="001509BC">
        <w:rPr>
          <w:sz w:val="28"/>
          <w:szCs w:val="28"/>
        </w:rPr>
        <w:t>проектных решений</w:t>
      </w:r>
    </w:p>
    <w:p w:rsidR="00CE777D" w:rsidRDefault="007E3948" w:rsidP="00CE777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Финансовая модель инвестиционного </w:t>
      </w:r>
      <w:r w:rsidR="00F5179F">
        <w:rPr>
          <w:rFonts w:eastAsia="Calibri"/>
          <w:b w:val="0"/>
          <w:color w:val="000000"/>
          <w:sz w:val="28"/>
          <w:szCs w:val="28"/>
          <w:lang w:eastAsia="en-US"/>
        </w:rPr>
        <w:t xml:space="preserve">проектного </w:t>
      </w:r>
      <w:r w:rsidRPr="00822507">
        <w:rPr>
          <w:rFonts w:eastAsia="Calibri"/>
          <w:b w:val="0"/>
          <w:color w:val="000000"/>
          <w:sz w:val="28"/>
          <w:szCs w:val="28"/>
          <w:lang w:eastAsia="en-US"/>
        </w:rPr>
        <w:t xml:space="preserve">решения и ее структура. </w:t>
      </w: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Сущность и принципы определения экономической эффективности </w:t>
      </w:r>
      <w:r w:rsidR="001509BC"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="001509B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CE777D" w:rsidRPr="004F4C68">
        <w:rPr>
          <w:rFonts w:eastAsia="Calibri"/>
          <w:b w:val="0"/>
          <w:color w:val="000000"/>
          <w:sz w:val="28"/>
          <w:szCs w:val="28"/>
          <w:lang w:eastAsia="en-US"/>
        </w:rPr>
        <w:t>Этапы обоснования инвестиционного решения.</w:t>
      </w:r>
    </w:p>
    <w:p w:rsidR="004F4C68" w:rsidRPr="004F4C68" w:rsidRDefault="007E3948" w:rsidP="00CA7B9B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Денежные потоки </w:t>
      </w:r>
      <w:r w:rsidR="001509BC"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="004F4C68" w:rsidRPr="004F4C68">
        <w:rPr>
          <w:rFonts w:eastAsia="Calibri"/>
          <w:b w:val="0"/>
          <w:color w:val="000000"/>
          <w:sz w:val="28"/>
          <w:szCs w:val="28"/>
          <w:lang w:eastAsia="en-US"/>
        </w:rPr>
        <w:t xml:space="preserve"> Подходы к формированию составных элементов денежного потока для обоснования эффективности </w:t>
      </w:r>
      <w:r w:rsidR="004F4C68"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 на транспорте</w:t>
      </w:r>
      <w:r w:rsidR="004F4C68" w:rsidRPr="004F4C68">
        <w:rPr>
          <w:rFonts w:eastAsia="Calibri"/>
          <w:b w:val="0"/>
          <w:color w:val="000000"/>
          <w:sz w:val="28"/>
          <w:szCs w:val="28"/>
          <w:lang w:eastAsia="en-US"/>
        </w:rPr>
        <w:t>.</w:t>
      </w:r>
    </w:p>
    <w:p w:rsidR="00D47781" w:rsidRDefault="001509BC" w:rsidP="00E2094B">
      <w:pPr>
        <w:pStyle w:val="3"/>
        <w:ind w:firstLine="709"/>
        <w:jc w:val="both"/>
        <w:rPr>
          <w:b w:val="0"/>
          <w:sz w:val="28"/>
          <w:szCs w:val="28"/>
        </w:rPr>
      </w:pPr>
      <w:r w:rsidRPr="001509BC">
        <w:rPr>
          <w:rFonts w:eastAsia="Calibri"/>
          <w:b w:val="0"/>
          <w:color w:val="000000"/>
          <w:sz w:val="28"/>
          <w:szCs w:val="28"/>
          <w:lang w:eastAsia="en-US"/>
        </w:rPr>
        <w:t xml:space="preserve">Учет инфляции в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экономической оценке проектных решений.</w:t>
      </w:r>
    </w:p>
    <w:p w:rsidR="00CD3118" w:rsidRDefault="00CD3118" w:rsidP="00CA7B9B">
      <w:pPr>
        <w:pStyle w:val="3"/>
        <w:rPr>
          <w:sz w:val="28"/>
          <w:szCs w:val="28"/>
        </w:rPr>
      </w:pPr>
    </w:p>
    <w:p w:rsidR="007E3948" w:rsidRPr="009E0B10" w:rsidRDefault="007E3948" w:rsidP="00CA7B9B">
      <w:pPr>
        <w:pStyle w:val="3"/>
        <w:rPr>
          <w:sz w:val="28"/>
          <w:szCs w:val="28"/>
        </w:rPr>
      </w:pPr>
      <w:r w:rsidRPr="009E0B10"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6</w:t>
      </w:r>
      <w:r w:rsidRPr="009E0B10">
        <w:rPr>
          <w:sz w:val="28"/>
          <w:szCs w:val="28"/>
        </w:rPr>
        <w:t xml:space="preserve">. </w:t>
      </w:r>
      <w:r w:rsidRPr="00E420CC">
        <w:rPr>
          <w:sz w:val="28"/>
          <w:szCs w:val="28"/>
        </w:rPr>
        <w:t xml:space="preserve">Методы оценки эффективности </w:t>
      </w:r>
      <w:r w:rsidR="001509BC">
        <w:rPr>
          <w:sz w:val="28"/>
          <w:szCs w:val="28"/>
        </w:rPr>
        <w:t>проектных решений</w:t>
      </w:r>
    </w:p>
    <w:p w:rsidR="007E3948" w:rsidRDefault="007E3948" w:rsidP="00CA7B9B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Классификация </w:t>
      </w:r>
      <w:r>
        <w:rPr>
          <w:rFonts w:eastAsia="Calibri"/>
          <w:color w:val="000000"/>
          <w:sz w:val="28"/>
          <w:szCs w:val="28"/>
          <w:lang w:eastAsia="en-US"/>
        </w:rPr>
        <w:t>методов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оценки инвестиционн</w:t>
      </w:r>
      <w:r w:rsidR="004F4C68">
        <w:rPr>
          <w:rFonts w:eastAsia="Calibri"/>
          <w:color w:val="000000"/>
          <w:sz w:val="28"/>
          <w:szCs w:val="28"/>
          <w:lang w:eastAsia="en-US"/>
        </w:rPr>
        <w:t>ых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проект</w:t>
      </w:r>
      <w:r w:rsidR="004F4C68">
        <w:rPr>
          <w:rFonts w:eastAsia="Calibri"/>
          <w:color w:val="000000"/>
          <w:sz w:val="28"/>
          <w:szCs w:val="28"/>
          <w:lang w:eastAsia="en-US"/>
        </w:rPr>
        <w:t>ов и 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7E3948" w:rsidRDefault="007E3948" w:rsidP="007E3948">
      <w:pPr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Статические методы оценки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 Критерии эффективности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>(статические)</w:t>
      </w:r>
      <w:r w:rsidRPr="00FA25B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A1CA1">
        <w:rPr>
          <w:rFonts w:eastAsia="Calibri"/>
          <w:color w:val="000000"/>
          <w:sz w:val="28"/>
          <w:szCs w:val="28"/>
          <w:lang w:eastAsia="en-US"/>
        </w:rPr>
        <w:t>и методика их</w:t>
      </w:r>
      <w:r w:rsidRPr="00EA1CA1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:rsidR="004F4C68" w:rsidRDefault="007E3948" w:rsidP="007E3948">
      <w:pPr>
        <w:ind w:firstLine="709"/>
        <w:jc w:val="both"/>
        <w:rPr>
          <w:sz w:val="24"/>
          <w:szCs w:val="24"/>
        </w:rPr>
      </w:pP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Методы оценки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 w:rsidRPr="00EA1CA1">
        <w:rPr>
          <w:rFonts w:eastAsia="Calibri"/>
          <w:color w:val="000000"/>
          <w:sz w:val="28"/>
          <w:szCs w:val="28"/>
          <w:lang w:eastAsia="en-US"/>
        </w:rPr>
        <w:t>, основанные на дисконтировании денежных потоков (динамические)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EA1CA1">
        <w:rPr>
          <w:rFonts w:eastAsia="Calibri"/>
          <w:color w:val="000000"/>
          <w:sz w:val="28"/>
          <w:szCs w:val="28"/>
          <w:lang w:eastAsia="en-US"/>
        </w:rPr>
        <w:t xml:space="preserve">Критерии эффективности </w:t>
      </w:r>
      <w:r w:rsidR="001509BC">
        <w:rPr>
          <w:rFonts w:eastAsia="Calibri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eastAsia="en-US"/>
        </w:rPr>
        <w:t>(динамические)</w:t>
      </w:r>
      <w:r w:rsidRPr="00FA25B0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EA1CA1">
        <w:rPr>
          <w:rFonts w:eastAsia="Calibri"/>
          <w:color w:val="000000"/>
          <w:sz w:val="28"/>
          <w:szCs w:val="28"/>
          <w:lang w:eastAsia="en-US"/>
        </w:rPr>
        <w:t>и методика их</w:t>
      </w:r>
      <w:r w:rsidRPr="00EA1CA1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 w:rsidRPr="0067111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091532" w:rsidRPr="003B6D41" w:rsidRDefault="00091532" w:rsidP="003B6D41">
      <w:pPr>
        <w:ind w:firstLine="709"/>
        <w:jc w:val="both"/>
        <w:rPr>
          <w:sz w:val="28"/>
          <w:szCs w:val="28"/>
        </w:rPr>
      </w:pPr>
      <w:r w:rsidRPr="00091532">
        <w:rPr>
          <w:rFonts w:eastAsia="Calibri"/>
          <w:color w:val="000000"/>
          <w:sz w:val="28"/>
          <w:szCs w:val="28"/>
          <w:lang w:eastAsia="en-US"/>
        </w:rPr>
        <w:t>Определение ставки дисконта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91532">
        <w:rPr>
          <w:rFonts w:eastAsia="Calibri"/>
          <w:color w:val="000000"/>
          <w:sz w:val="28"/>
          <w:szCs w:val="28"/>
          <w:lang w:eastAsia="en-US"/>
        </w:rPr>
        <w:t xml:space="preserve">Требуемый уровень доходности инвестиционного </w:t>
      </w:r>
      <w:r>
        <w:rPr>
          <w:rFonts w:eastAsia="Calibri"/>
          <w:color w:val="000000"/>
          <w:sz w:val="28"/>
          <w:szCs w:val="28"/>
          <w:lang w:eastAsia="en-US"/>
        </w:rPr>
        <w:t>решения</w:t>
      </w:r>
      <w:r w:rsidRPr="00091532">
        <w:rPr>
          <w:rFonts w:eastAsia="Calibri"/>
          <w:color w:val="000000"/>
          <w:sz w:val="28"/>
          <w:szCs w:val="28"/>
          <w:lang w:eastAsia="en-US"/>
        </w:rPr>
        <w:t>.</w:t>
      </w:r>
      <w:r w:rsidR="004F4C6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091532">
        <w:rPr>
          <w:rFonts w:eastAsia="Calibri"/>
          <w:color w:val="000000"/>
          <w:sz w:val="28"/>
          <w:szCs w:val="28"/>
          <w:lang w:eastAsia="en-US"/>
        </w:rPr>
        <w:t xml:space="preserve">Доходность и риск инвестирования. </w:t>
      </w:r>
      <w:r w:rsidRPr="003B6D41">
        <w:rPr>
          <w:sz w:val="28"/>
          <w:szCs w:val="28"/>
        </w:rPr>
        <w:t xml:space="preserve">Структура капитала инвестиционного проекта и ее обоснование. </w:t>
      </w:r>
    </w:p>
    <w:p w:rsidR="00091532" w:rsidRDefault="00091532" w:rsidP="00091532">
      <w:pPr>
        <w:pStyle w:val="3"/>
        <w:ind w:firstLine="567"/>
        <w:rPr>
          <w:sz w:val="28"/>
          <w:szCs w:val="28"/>
        </w:rPr>
      </w:pPr>
    </w:p>
    <w:p w:rsidR="00CE777D" w:rsidRDefault="00CE777D" w:rsidP="00091532">
      <w:pPr>
        <w:pStyle w:val="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7</w:t>
      </w:r>
      <w:r>
        <w:rPr>
          <w:sz w:val="28"/>
          <w:szCs w:val="28"/>
        </w:rPr>
        <w:t xml:space="preserve">. Особенности оценки </w:t>
      </w:r>
      <w:r w:rsidR="00E2094B">
        <w:rPr>
          <w:sz w:val="28"/>
          <w:szCs w:val="28"/>
        </w:rPr>
        <w:t>организационных и технических проектных</w:t>
      </w:r>
      <w:r>
        <w:rPr>
          <w:sz w:val="28"/>
          <w:szCs w:val="28"/>
        </w:rPr>
        <w:t xml:space="preserve"> решений</w:t>
      </w:r>
      <w:r w:rsidR="00CD3118">
        <w:rPr>
          <w:sz w:val="28"/>
          <w:szCs w:val="28"/>
        </w:rPr>
        <w:t xml:space="preserve"> на транспорте</w:t>
      </w:r>
    </w:p>
    <w:p w:rsidR="00CD3118" w:rsidRDefault="00CD3118" w:rsidP="00CD3118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Расчет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эффективности проектных решений по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внедрени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новой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техники.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:rsidR="00D25DFD" w:rsidRDefault="00D25DFD" w:rsidP="00D25DFD">
      <w:pPr>
        <w:pStyle w:val="3"/>
        <w:ind w:firstLine="709"/>
        <w:jc w:val="both"/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Оценка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по совершенствованию организации автомобильных перевозок.</w:t>
      </w:r>
      <w:r w:rsidRPr="00D25DFD">
        <w:t xml:space="preserve"> </w:t>
      </w:r>
    </w:p>
    <w:p w:rsidR="00D25DFD" w:rsidRDefault="00D25DFD" w:rsidP="00D25DFD">
      <w:pPr>
        <w:pStyle w:val="3"/>
        <w:ind w:firstLine="709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эффективности проектных решений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по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применени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новых технологических процессов.</w:t>
      </w:r>
    </w:p>
    <w:p w:rsidR="00D25DFD" w:rsidRDefault="00D25DFD" w:rsidP="007E3948">
      <w:pPr>
        <w:pStyle w:val="3"/>
        <w:rPr>
          <w:sz w:val="28"/>
          <w:szCs w:val="28"/>
        </w:rPr>
      </w:pPr>
    </w:p>
    <w:p w:rsidR="007E3948" w:rsidRDefault="007E3948" w:rsidP="007E3948">
      <w:pPr>
        <w:pStyle w:val="3"/>
        <w:rPr>
          <w:sz w:val="28"/>
        </w:rPr>
      </w:pPr>
      <w:r w:rsidRPr="009E0B10">
        <w:rPr>
          <w:sz w:val="28"/>
          <w:szCs w:val="28"/>
        </w:rPr>
        <w:t xml:space="preserve">Тема </w:t>
      </w:r>
      <w:r w:rsidR="002422A8">
        <w:rPr>
          <w:sz w:val="28"/>
          <w:szCs w:val="28"/>
        </w:rPr>
        <w:t>8</w:t>
      </w:r>
      <w:r w:rsidRPr="009E0B10">
        <w:rPr>
          <w:sz w:val="28"/>
          <w:szCs w:val="28"/>
        </w:rPr>
        <w:t xml:space="preserve">. </w:t>
      </w:r>
      <w:r w:rsidR="00CD3118">
        <w:rPr>
          <w:sz w:val="28"/>
          <w:szCs w:val="28"/>
        </w:rPr>
        <w:t>Анализ у</w:t>
      </w:r>
      <w:r w:rsidRPr="00FB6058">
        <w:rPr>
          <w:sz w:val="28"/>
        </w:rPr>
        <w:t>слови</w:t>
      </w:r>
      <w:r w:rsidR="00CD3118">
        <w:rPr>
          <w:sz w:val="28"/>
        </w:rPr>
        <w:t>й</w:t>
      </w:r>
      <w:r w:rsidRPr="00FB6058">
        <w:rPr>
          <w:sz w:val="28"/>
        </w:rPr>
        <w:t xml:space="preserve"> реализации инвестиционного решения</w:t>
      </w:r>
    </w:p>
    <w:p w:rsidR="007E3948" w:rsidRDefault="007E3948" w:rsidP="007E3948">
      <w:pPr>
        <w:pStyle w:val="3"/>
        <w:ind w:firstLine="709"/>
        <w:jc w:val="both"/>
        <w:rPr>
          <w:b w:val="0"/>
          <w:sz w:val="28"/>
        </w:rPr>
      </w:pPr>
      <w:r w:rsidRPr="00FB6058">
        <w:rPr>
          <w:sz w:val="28"/>
          <w:szCs w:val="28"/>
        </w:rPr>
        <w:t xml:space="preserve"> </w:t>
      </w:r>
      <w:r w:rsidRPr="00FB6058">
        <w:rPr>
          <w:b w:val="0"/>
          <w:sz w:val="28"/>
          <w:szCs w:val="28"/>
        </w:rPr>
        <w:t>Неопределенность, риск и устойчивость инвестиционного</w:t>
      </w:r>
      <w:r w:rsidR="003B6D41">
        <w:rPr>
          <w:b w:val="0"/>
          <w:sz w:val="28"/>
          <w:szCs w:val="28"/>
        </w:rPr>
        <w:t xml:space="preserve"> проектного</w:t>
      </w:r>
      <w:r w:rsidRPr="00FB6058">
        <w:rPr>
          <w:b w:val="0"/>
          <w:sz w:val="28"/>
          <w:szCs w:val="28"/>
        </w:rPr>
        <w:t xml:space="preserve"> </w:t>
      </w:r>
      <w:r w:rsidR="00A41F6A">
        <w:rPr>
          <w:b w:val="0"/>
          <w:sz w:val="28"/>
          <w:szCs w:val="28"/>
        </w:rPr>
        <w:t>решения</w:t>
      </w:r>
      <w:r>
        <w:rPr>
          <w:b w:val="0"/>
          <w:sz w:val="28"/>
          <w:szCs w:val="28"/>
        </w:rPr>
        <w:t xml:space="preserve">. </w:t>
      </w:r>
      <w:r>
        <w:rPr>
          <w:b w:val="0"/>
          <w:sz w:val="28"/>
        </w:rPr>
        <w:t xml:space="preserve">Факторы риска внешней и внутренней среды. </w:t>
      </w:r>
      <w:r w:rsidRPr="00FB6058">
        <w:rPr>
          <w:b w:val="0"/>
          <w:sz w:val="28"/>
        </w:rPr>
        <w:t>Степень устойчивости проекта.</w:t>
      </w:r>
      <w:r>
        <w:rPr>
          <w:b w:val="0"/>
          <w:sz w:val="28"/>
        </w:rPr>
        <w:t xml:space="preserve"> </w:t>
      </w:r>
      <w:r w:rsidR="004F4C68" w:rsidRPr="004F4C68">
        <w:rPr>
          <w:b w:val="0"/>
          <w:sz w:val="28"/>
        </w:rPr>
        <w:t xml:space="preserve">Оценка и учет рисков при обосновании условий реализации </w:t>
      </w:r>
      <w:r w:rsidR="004F4C68">
        <w:rPr>
          <w:b w:val="0"/>
          <w:sz w:val="28"/>
        </w:rPr>
        <w:t>проектных решений</w:t>
      </w:r>
      <w:r w:rsidR="004F4C68" w:rsidRPr="004F4C68">
        <w:rPr>
          <w:b w:val="0"/>
          <w:sz w:val="28"/>
        </w:rPr>
        <w:t>.</w:t>
      </w:r>
    </w:p>
    <w:p w:rsidR="007E3948" w:rsidRDefault="007E3948" w:rsidP="007E3948">
      <w:pPr>
        <w:rPr>
          <w:b/>
          <w:sz w:val="28"/>
          <w:szCs w:val="28"/>
        </w:rPr>
      </w:pPr>
    </w:p>
    <w:p w:rsidR="007E3948" w:rsidRPr="00D8781A" w:rsidRDefault="007E3948" w:rsidP="007E3948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D8781A">
        <w:rPr>
          <w:b/>
          <w:sz w:val="28"/>
          <w:szCs w:val="28"/>
        </w:rPr>
        <w:t xml:space="preserve">Тема </w:t>
      </w:r>
      <w:r w:rsidR="002422A8">
        <w:rPr>
          <w:b/>
          <w:sz w:val="28"/>
          <w:szCs w:val="28"/>
        </w:rPr>
        <w:t>9</w:t>
      </w:r>
      <w:r w:rsidRPr="00D8781A">
        <w:rPr>
          <w:b/>
          <w:sz w:val="28"/>
          <w:szCs w:val="28"/>
        </w:rPr>
        <w:t xml:space="preserve">. </w:t>
      </w:r>
      <w:r w:rsidRPr="00E420CC">
        <w:rPr>
          <w:rFonts w:eastAsia="Calibri"/>
          <w:b/>
          <w:color w:val="000000"/>
          <w:sz w:val="28"/>
          <w:szCs w:val="28"/>
          <w:lang w:eastAsia="en-US"/>
        </w:rPr>
        <w:t>Бизнес-план инвестиционного проекта</w:t>
      </w:r>
    </w:p>
    <w:p w:rsidR="007E3948" w:rsidRDefault="007E3948" w:rsidP="004F4C68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70EF8">
        <w:rPr>
          <w:rFonts w:eastAsia="Calibri"/>
          <w:color w:val="000000"/>
          <w:sz w:val="28"/>
          <w:szCs w:val="28"/>
          <w:lang w:eastAsia="en-US"/>
        </w:rPr>
        <w:t>Понятие, назначение и цели бизнес-планирования на предприятии</w:t>
      </w:r>
      <w:r w:rsidRPr="00E420CC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70EF8">
        <w:rPr>
          <w:rFonts w:eastAsia="Calibri"/>
          <w:color w:val="000000"/>
          <w:sz w:val="28"/>
          <w:szCs w:val="28"/>
          <w:lang w:eastAsia="en-US"/>
        </w:rPr>
        <w:t>Классификация бизнес-планов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70EF8">
        <w:rPr>
          <w:rFonts w:eastAsia="Calibri"/>
          <w:color w:val="000000"/>
          <w:sz w:val="28"/>
          <w:szCs w:val="28"/>
          <w:lang w:eastAsia="en-US"/>
        </w:rPr>
        <w:t>Правовая основа составления бизнес-планов в Республике Беларусь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070EF8">
        <w:rPr>
          <w:rFonts w:eastAsia="Calibri"/>
          <w:color w:val="000000"/>
          <w:sz w:val="28"/>
          <w:szCs w:val="28"/>
          <w:lang w:eastAsia="en-US"/>
        </w:rPr>
        <w:t>Структура и содержание разделов бизнес-плана.</w:t>
      </w:r>
      <w:r w:rsidRPr="003A0A36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7E3948" w:rsidRDefault="007E3948" w:rsidP="007E3948">
      <w:pPr>
        <w:ind w:firstLine="709"/>
        <w:jc w:val="center"/>
        <w:rPr>
          <w:b/>
          <w:caps/>
          <w:sz w:val="28"/>
        </w:rPr>
      </w:pPr>
    </w:p>
    <w:p w:rsidR="007E3948" w:rsidRDefault="007E3948" w:rsidP="007E3948">
      <w:pPr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7E3948" w:rsidRDefault="007E3948" w:rsidP="007E3948">
      <w:pPr>
        <w:ind w:firstLine="567"/>
        <w:jc w:val="both"/>
        <w:rPr>
          <w:b/>
          <w:sz w:val="28"/>
        </w:rPr>
        <w:sectPr w:rsidR="007E3948" w:rsidSect="00527A9B">
          <w:headerReference w:type="default" r:id="rId9"/>
          <w:pgSz w:w="11906" w:h="16838"/>
          <w:pgMar w:top="1134" w:right="851" w:bottom="851" w:left="1418" w:header="720" w:footer="720" w:gutter="0"/>
          <w:cols w:space="720"/>
        </w:sectPr>
      </w:pPr>
    </w:p>
    <w:p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 w:rsidRPr="00577363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получения высшего образования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596"/>
        <w:gridCol w:w="708"/>
        <w:gridCol w:w="709"/>
        <w:gridCol w:w="709"/>
        <w:gridCol w:w="567"/>
        <w:gridCol w:w="709"/>
        <w:gridCol w:w="2552"/>
      </w:tblGrid>
      <w:tr w:rsidR="007E3948" w:rsidRPr="00FA01C1" w:rsidTr="007E3948">
        <w:trPr>
          <w:cantSplit/>
          <w:trHeight w:val="382"/>
        </w:trPr>
        <w:tc>
          <w:tcPr>
            <w:tcW w:w="534" w:type="dxa"/>
            <w:vMerge w:val="restart"/>
            <w:textDirection w:val="btLr"/>
            <w:vAlign w:val="center"/>
          </w:tcPr>
          <w:p w:rsidR="007E3948" w:rsidRPr="00FA01C1" w:rsidRDefault="007E3948" w:rsidP="007E3948">
            <w:pPr>
              <w:ind w:left="113" w:right="113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Номер раздела, темы</w:t>
            </w:r>
          </w:p>
        </w:tc>
        <w:tc>
          <w:tcPr>
            <w:tcW w:w="6945" w:type="dxa"/>
            <w:vMerge w:val="restart"/>
            <w:vAlign w:val="center"/>
          </w:tcPr>
          <w:p w:rsidR="007E3948" w:rsidRDefault="007E3948" w:rsidP="007E3948">
            <w:pPr>
              <w:jc w:val="center"/>
              <w:rPr>
                <w:sz w:val="24"/>
                <w:szCs w:val="24"/>
                <w:lang w:val="en-US"/>
              </w:rPr>
            </w:pPr>
            <w:r w:rsidRPr="00FA01C1">
              <w:rPr>
                <w:sz w:val="24"/>
                <w:szCs w:val="24"/>
              </w:rPr>
              <w:t>Название раздела, темы</w:t>
            </w: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9" w:type="dxa"/>
            <w:gridSpan w:val="5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Количество часов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СР</w:t>
            </w:r>
          </w:p>
        </w:tc>
        <w:tc>
          <w:tcPr>
            <w:tcW w:w="2552" w:type="dxa"/>
            <w:vMerge w:val="restart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Форма контроля знаний</w:t>
            </w:r>
          </w:p>
        </w:tc>
      </w:tr>
      <w:tr w:rsidR="007E3948" w:rsidRPr="00FA01C1" w:rsidTr="007E3948">
        <w:trPr>
          <w:cantSplit/>
          <w:trHeight w:val="1984"/>
        </w:trPr>
        <w:tc>
          <w:tcPr>
            <w:tcW w:w="534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extDirection w:val="btL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Практические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Семинарские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 xml:space="preserve">Лабораторные 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567" w:type="dxa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Иное</w:t>
            </w:r>
          </w:p>
        </w:tc>
        <w:tc>
          <w:tcPr>
            <w:tcW w:w="709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</w:tr>
      <w:tr w:rsidR="007E3948" w:rsidRPr="00FA01C1" w:rsidTr="007E3948">
        <w:trPr>
          <w:trHeight w:val="161"/>
        </w:trPr>
        <w:tc>
          <w:tcPr>
            <w:tcW w:w="534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1</w:t>
            </w:r>
          </w:p>
        </w:tc>
        <w:tc>
          <w:tcPr>
            <w:tcW w:w="6945" w:type="dxa"/>
          </w:tcPr>
          <w:p w:rsidR="007E3948" w:rsidRPr="00586AF9" w:rsidRDefault="007E3948" w:rsidP="007E3948">
            <w:pPr>
              <w:jc w:val="center"/>
              <w:rPr>
                <w:color w:val="000000"/>
                <w:sz w:val="22"/>
                <w:szCs w:val="24"/>
                <w:lang w:eastAsia="en-US"/>
              </w:rPr>
            </w:pPr>
            <w:r w:rsidRPr="00586AF9">
              <w:rPr>
                <w:color w:val="00000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596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3</w:t>
            </w:r>
          </w:p>
        </w:tc>
        <w:tc>
          <w:tcPr>
            <w:tcW w:w="708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4</w:t>
            </w:r>
          </w:p>
        </w:tc>
        <w:tc>
          <w:tcPr>
            <w:tcW w:w="709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5</w:t>
            </w:r>
          </w:p>
        </w:tc>
        <w:tc>
          <w:tcPr>
            <w:tcW w:w="709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6</w:t>
            </w:r>
          </w:p>
        </w:tc>
        <w:tc>
          <w:tcPr>
            <w:tcW w:w="567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7</w:t>
            </w:r>
          </w:p>
        </w:tc>
        <w:tc>
          <w:tcPr>
            <w:tcW w:w="709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8</w:t>
            </w:r>
          </w:p>
        </w:tc>
        <w:tc>
          <w:tcPr>
            <w:tcW w:w="2552" w:type="dxa"/>
          </w:tcPr>
          <w:p w:rsidR="007E3948" w:rsidRPr="00586AF9" w:rsidRDefault="007E3948" w:rsidP="007E3948">
            <w:pPr>
              <w:jc w:val="center"/>
              <w:rPr>
                <w:sz w:val="22"/>
                <w:szCs w:val="24"/>
              </w:rPr>
            </w:pPr>
            <w:r w:rsidRPr="00586AF9">
              <w:rPr>
                <w:sz w:val="22"/>
                <w:szCs w:val="24"/>
              </w:rPr>
              <w:t>9</w:t>
            </w:r>
          </w:p>
        </w:tc>
      </w:tr>
      <w:tr w:rsidR="007E3948" w:rsidRPr="00FA01C1" w:rsidTr="007E3948">
        <w:trPr>
          <w:trHeight w:val="235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поиска новых идей при разработке инновационных проектных решений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7E3948">
        <w:trPr>
          <w:trHeight w:val="274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703674" w:rsidP="007E3948">
            <w:pPr>
              <w:rPr>
                <w:sz w:val="24"/>
                <w:szCs w:val="24"/>
              </w:rPr>
            </w:pPr>
            <w:r w:rsidRPr="00703674">
              <w:rPr>
                <w:sz w:val="24"/>
                <w:szCs w:val="24"/>
              </w:rPr>
              <w:t>Оценка конкурентоспособности новой техники</w:t>
            </w:r>
          </w:p>
        </w:tc>
        <w:tc>
          <w:tcPr>
            <w:tcW w:w="596" w:type="dxa"/>
          </w:tcPr>
          <w:p w:rsidR="007E3948" w:rsidRPr="0014222F" w:rsidRDefault="007E3948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E3948" w:rsidRPr="0014222F" w:rsidRDefault="007E3948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7E3948">
        <w:trPr>
          <w:trHeight w:val="261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Технико-экономический анализ проектных решений на транспорте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7E3948">
        <w:trPr>
          <w:trHeight w:val="251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tabs>
                <w:tab w:val="left" w:pos="0"/>
                <w:tab w:val="left" w:pos="708"/>
                <w:tab w:val="left" w:pos="1134"/>
              </w:tabs>
              <w:autoSpaceDE w:val="0"/>
              <w:autoSpaceDN w:val="0"/>
              <w:jc w:val="both"/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Инвестиции как основной ресурс успешной практической реализации инновационного проектного решения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7E3948">
        <w:trPr>
          <w:trHeight w:val="255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Методологические основы оценки эффективности проектных решений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9A14E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7E3948"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оценки эффективности проектных решений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E3948" w:rsidRPr="0014222F" w:rsidRDefault="007E3948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7E3948" w:rsidRDefault="007E3948" w:rsidP="007E3948"/>
        </w:tc>
      </w:tr>
      <w:tr w:rsidR="007E3948" w:rsidRPr="00FA01C1" w:rsidTr="007E3948">
        <w:trPr>
          <w:trHeight w:val="259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Особенности оценки организационных и технических проектных решений на транспорте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7E3948" w:rsidRPr="0014222F" w:rsidRDefault="007E3948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Default="007E3948" w:rsidP="007E3948"/>
        </w:tc>
      </w:tr>
      <w:tr w:rsidR="007E3948" w:rsidRPr="00FA01C1" w:rsidTr="007E3948">
        <w:trPr>
          <w:trHeight w:val="261"/>
        </w:trPr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Анализ условий реализации инвестиционного решения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E3948" w:rsidRPr="0014222F" w:rsidRDefault="007E3948" w:rsidP="007E39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7E3948">
        <w:tc>
          <w:tcPr>
            <w:tcW w:w="534" w:type="dxa"/>
          </w:tcPr>
          <w:p w:rsidR="007E3948" w:rsidRPr="0014222F" w:rsidRDefault="007E3948" w:rsidP="00B25B60">
            <w:pPr>
              <w:pStyle w:val="af1"/>
              <w:numPr>
                <w:ilvl w:val="0"/>
                <w:numId w:val="9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2422A8" w:rsidRDefault="002422A8" w:rsidP="007E3948">
            <w:pPr>
              <w:keepNext/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Бизнес-план инвестиционного проекта</w:t>
            </w:r>
          </w:p>
        </w:tc>
        <w:tc>
          <w:tcPr>
            <w:tcW w:w="596" w:type="dxa"/>
          </w:tcPr>
          <w:p w:rsidR="007E3948" w:rsidRPr="0014222F" w:rsidRDefault="0014222F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7E3948" w:rsidRPr="0014222F" w:rsidRDefault="007E3948" w:rsidP="007E3948">
            <w:pPr>
              <w:jc w:val="center"/>
              <w:rPr>
                <w:sz w:val="24"/>
                <w:szCs w:val="24"/>
              </w:rPr>
            </w:pPr>
            <w:r w:rsidRPr="0014222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</w:p>
        </w:tc>
      </w:tr>
      <w:tr w:rsidR="007E3948" w:rsidRPr="00FA01C1" w:rsidTr="007E3948">
        <w:tc>
          <w:tcPr>
            <w:tcW w:w="534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D3713A" w:rsidRDefault="007E3948" w:rsidP="007E3948">
            <w:pPr>
              <w:jc w:val="right"/>
              <w:rPr>
                <w:sz w:val="24"/>
                <w:szCs w:val="24"/>
              </w:rPr>
            </w:pPr>
            <w:r w:rsidRPr="003A50FA"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596" w:type="dxa"/>
          </w:tcPr>
          <w:p w:rsidR="007E3948" w:rsidRPr="00B100CD" w:rsidRDefault="002422A8" w:rsidP="007E3948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7E3948" w:rsidRPr="00B100CD" w:rsidRDefault="002422A8" w:rsidP="007E3948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7E3948" w:rsidRPr="00D52986" w:rsidRDefault="007E3948" w:rsidP="007E394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D52986" w:rsidRDefault="007E3948" w:rsidP="007E3948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E3948" w:rsidRPr="00FA01C1" w:rsidRDefault="007E3948" w:rsidP="007E39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7E3948" w:rsidRPr="00FA01C1" w:rsidRDefault="002422A8" w:rsidP="007E39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  <w:tr w:rsidR="007E3948" w:rsidRPr="00FA01C1" w:rsidTr="007E3948">
        <w:trPr>
          <w:trHeight w:val="361"/>
        </w:trPr>
        <w:tc>
          <w:tcPr>
            <w:tcW w:w="534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FA01C1" w:rsidRDefault="007E3948" w:rsidP="007E3948">
            <w:pPr>
              <w:jc w:val="right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3289" w:type="dxa"/>
            <w:gridSpan w:val="5"/>
          </w:tcPr>
          <w:p w:rsidR="007E3948" w:rsidRPr="007D6851" w:rsidRDefault="002422A8" w:rsidP="007E3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</w:tr>
    </w:tbl>
    <w:p w:rsidR="007E3948" w:rsidRDefault="007E3948" w:rsidP="007E3948">
      <w:pPr>
        <w:ind w:firstLine="900"/>
        <w:jc w:val="center"/>
        <w:outlineLvl w:val="0"/>
        <w:rPr>
          <w:sz w:val="28"/>
          <w:szCs w:val="28"/>
        </w:rPr>
      </w:pPr>
    </w:p>
    <w:p w:rsidR="007E3948" w:rsidRDefault="007E3948" w:rsidP="007E3948">
      <w:pPr>
        <w:rPr>
          <w:sz w:val="28"/>
          <w:szCs w:val="28"/>
        </w:rPr>
      </w:pPr>
    </w:p>
    <w:p w:rsidR="007E3948" w:rsidRDefault="007E3948" w:rsidP="007E394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 w:rsidRPr="00577363">
        <w:rPr>
          <w:b/>
          <w:sz w:val="28"/>
          <w:szCs w:val="28"/>
        </w:rPr>
        <w:lastRenderedPageBreak/>
        <w:t>УЧЕБНО-МЕТОДИЧЕСКАЯ КАРТА УЧЕБНОЙ ДИСЦИПЛИНЫ</w:t>
      </w:r>
    </w:p>
    <w:p w:rsidR="007E3948" w:rsidRDefault="007E3948" w:rsidP="007E3948">
      <w:pPr>
        <w:ind w:firstLine="90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заочная форма получения высшего образования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596"/>
        <w:gridCol w:w="708"/>
        <w:gridCol w:w="709"/>
        <w:gridCol w:w="681"/>
        <w:gridCol w:w="454"/>
        <w:gridCol w:w="708"/>
        <w:gridCol w:w="2694"/>
      </w:tblGrid>
      <w:tr w:rsidR="007E3948" w:rsidRPr="00FA01C1" w:rsidTr="007E3948">
        <w:trPr>
          <w:cantSplit/>
          <w:trHeight w:val="382"/>
        </w:trPr>
        <w:tc>
          <w:tcPr>
            <w:tcW w:w="534" w:type="dxa"/>
            <w:vMerge w:val="restart"/>
            <w:textDirection w:val="btLr"/>
            <w:vAlign w:val="center"/>
          </w:tcPr>
          <w:p w:rsidR="007E3948" w:rsidRPr="00FA01C1" w:rsidRDefault="007E3948" w:rsidP="007E3948">
            <w:pPr>
              <w:ind w:left="113" w:right="113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Номер раздела, темы</w:t>
            </w:r>
          </w:p>
        </w:tc>
        <w:tc>
          <w:tcPr>
            <w:tcW w:w="6945" w:type="dxa"/>
            <w:vMerge w:val="restart"/>
            <w:vAlign w:val="center"/>
          </w:tcPr>
          <w:p w:rsidR="007E3948" w:rsidRDefault="007E3948" w:rsidP="007E3948">
            <w:pPr>
              <w:jc w:val="center"/>
              <w:rPr>
                <w:sz w:val="24"/>
                <w:szCs w:val="24"/>
                <w:lang w:val="en-US"/>
              </w:rPr>
            </w:pPr>
            <w:r w:rsidRPr="00FA01C1">
              <w:rPr>
                <w:sz w:val="24"/>
                <w:szCs w:val="24"/>
              </w:rPr>
              <w:t>Название раздела, темы</w:t>
            </w: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Default="007E3948" w:rsidP="007E3948">
            <w:pPr>
              <w:rPr>
                <w:sz w:val="24"/>
                <w:szCs w:val="24"/>
                <w:lang w:val="en-US"/>
              </w:rPr>
            </w:pPr>
          </w:p>
          <w:p w:rsidR="007E3948" w:rsidRPr="00BA1117" w:rsidRDefault="007E3948" w:rsidP="007E39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48" w:type="dxa"/>
            <w:gridSpan w:val="5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Количество часов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СР</w:t>
            </w:r>
          </w:p>
        </w:tc>
        <w:tc>
          <w:tcPr>
            <w:tcW w:w="2694" w:type="dxa"/>
            <w:vMerge w:val="restart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Форма контроля знаний</w:t>
            </w:r>
          </w:p>
        </w:tc>
      </w:tr>
      <w:tr w:rsidR="007E3948" w:rsidRPr="00FA01C1" w:rsidTr="00586AF9">
        <w:trPr>
          <w:cantSplit/>
          <w:trHeight w:val="1984"/>
        </w:trPr>
        <w:tc>
          <w:tcPr>
            <w:tcW w:w="534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596" w:type="dxa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extDirection w:val="btL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Практические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Семинарские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681" w:type="dxa"/>
            <w:textDirection w:val="btL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 xml:space="preserve">Лабораторные </w:t>
            </w:r>
          </w:p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занятия</w:t>
            </w:r>
          </w:p>
        </w:tc>
        <w:tc>
          <w:tcPr>
            <w:tcW w:w="454" w:type="dxa"/>
            <w:textDirection w:val="btLr"/>
            <w:vAlign w:val="center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Иное</w:t>
            </w:r>
          </w:p>
        </w:tc>
        <w:tc>
          <w:tcPr>
            <w:tcW w:w="708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</w:tr>
      <w:tr w:rsidR="007E3948" w:rsidRPr="00FA01C1" w:rsidTr="00586AF9">
        <w:trPr>
          <w:trHeight w:val="161"/>
        </w:trPr>
        <w:tc>
          <w:tcPr>
            <w:tcW w:w="534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7E3948" w:rsidRPr="00FA01C1" w:rsidRDefault="007E3948" w:rsidP="007E3948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A01C1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6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5</w:t>
            </w:r>
          </w:p>
        </w:tc>
        <w:tc>
          <w:tcPr>
            <w:tcW w:w="681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6</w:t>
            </w:r>
          </w:p>
        </w:tc>
        <w:tc>
          <w:tcPr>
            <w:tcW w:w="454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7E3948" w:rsidRPr="00FA01C1" w:rsidRDefault="007E3948" w:rsidP="007E3948">
            <w:pPr>
              <w:jc w:val="center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9</w:t>
            </w:r>
          </w:p>
        </w:tc>
      </w:tr>
      <w:tr w:rsidR="00586AF9" w:rsidRPr="00FA01C1" w:rsidTr="00586AF9">
        <w:trPr>
          <w:trHeight w:val="235"/>
        </w:trPr>
        <w:tc>
          <w:tcPr>
            <w:tcW w:w="534" w:type="dxa"/>
          </w:tcPr>
          <w:p w:rsidR="00586AF9" w:rsidRPr="00586AF9" w:rsidRDefault="00586AF9" w:rsidP="00586AF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586AF9" w:rsidRPr="002422A8" w:rsidRDefault="00586AF9" w:rsidP="00586AF9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поиска новых идей при разработке инновационных проектных решений</w:t>
            </w:r>
          </w:p>
        </w:tc>
        <w:tc>
          <w:tcPr>
            <w:tcW w:w="596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1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</w:tr>
      <w:tr w:rsidR="00586AF9" w:rsidRPr="00FA01C1" w:rsidTr="00586AF9">
        <w:trPr>
          <w:trHeight w:val="261"/>
        </w:trPr>
        <w:tc>
          <w:tcPr>
            <w:tcW w:w="534" w:type="dxa"/>
          </w:tcPr>
          <w:p w:rsidR="00586AF9" w:rsidRPr="00586AF9" w:rsidRDefault="00586AF9" w:rsidP="00586AF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586AF9" w:rsidRPr="002422A8" w:rsidRDefault="00586AF9" w:rsidP="00586AF9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Технико-экономический анализ проектных решений на транспорте</w:t>
            </w:r>
          </w:p>
        </w:tc>
        <w:tc>
          <w:tcPr>
            <w:tcW w:w="596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1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</w:tr>
      <w:tr w:rsidR="00586AF9" w:rsidRPr="00FA01C1" w:rsidTr="00586AF9">
        <w:trPr>
          <w:trHeight w:val="255"/>
        </w:trPr>
        <w:tc>
          <w:tcPr>
            <w:tcW w:w="534" w:type="dxa"/>
          </w:tcPr>
          <w:p w:rsidR="00586AF9" w:rsidRPr="00586AF9" w:rsidRDefault="00586AF9" w:rsidP="00586AF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586AF9" w:rsidRPr="002422A8" w:rsidRDefault="00586AF9" w:rsidP="00586AF9">
            <w:pPr>
              <w:rPr>
                <w:sz w:val="24"/>
                <w:szCs w:val="24"/>
                <w:lang w:eastAsia="en-US"/>
              </w:rPr>
            </w:pPr>
            <w:r w:rsidRPr="002422A8">
              <w:rPr>
                <w:sz w:val="24"/>
                <w:szCs w:val="24"/>
                <w:lang w:eastAsia="en-US"/>
              </w:rPr>
              <w:t>Методологические основы оценки эффективности проектных решений</w:t>
            </w:r>
          </w:p>
        </w:tc>
        <w:tc>
          <w:tcPr>
            <w:tcW w:w="596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1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</w:tr>
      <w:tr w:rsidR="00586AF9" w:rsidRPr="00FA01C1" w:rsidTr="00586AF9">
        <w:trPr>
          <w:trHeight w:val="259"/>
        </w:trPr>
        <w:tc>
          <w:tcPr>
            <w:tcW w:w="534" w:type="dxa"/>
          </w:tcPr>
          <w:p w:rsidR="00586AF9" w:rsidRPr="00586AF9" w:rsidRDefault="00586AF9" w:rsidP="00586AF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586AF9" w:rsidRPr="002422A8" w:rsidRDefault="00586AF9" w:rsidP="00586AF9">
            <w:pPr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Методы оценки эффективности проектных решений</w:t>
            </w:r>
          </w:p>
        </w:tc>
        <w:tc>
          <w:tcPr>
            <w:tcW w:w="596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1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86AF9" w:rsidRDefault="00586AF9" w:rsidP="00586AF9"/>
        </w:tc>
      </w:tr>
      <w:tr w:rsidR="00586AF9" w:rsidRPr="00FA01C1" w:rsidTr="00586AF9">
        <w:trPr>
          <w:trHeight w:val="261"/>
        </w:trPr>
        <w:tc>
          <w:tcPr>
            <w:tcW w:w="534" w:type="dxa"/>
          </w:tcPr>
          <w:p w:rsidR="00586AF9" w:rsidRPr="00586AF9" w:rsidRDefault="00586AF9" w:rsidP="00586AF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586AF9" w:rsidRPr="002422A8" w:rsidRDefault="00586AF9" w:rsidP="00586AF9">
            <w:pPr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422A8">
              <w:rPr>
                <w:sz w:val="24"/>
                <w:szCs w:val="24"/>
              </w:rPr>
              <w:t>Особенности оценки организационных и технических проектных решений на транспорте</w:t>
            </w:r>
          </w:p>
        </w:tc>
        <w:tc>
          <w:tcPr>
            <w:tcW w:w="596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586AF9" w:rsidRPr="00586AF9" w:rsidRDefault="00586AF9" w:rsidP="00586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1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:rsidR="00586AF9" w:rsidRPr="00FA01C1" w:rsidRDefault="00586AF9" w:rsidP="00586AF9">
            <w:pPr>
              <w:shd w:val="clear" w:color="auto" w:fill="FFFFFF"/>
              <w:ind w:right="43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586AF9" w:rsidRPr="00FA01C1" w:rsidRDefault="00586AF9" w:rsidP="00586AF9">
            <w:pPr>
              <w:jc w:val="both"/>
              <w:rPr>
                <w:sz w:val="24"/>
                <w:szCs w:val="24"/>
              </w:rPr>
            </w:pPr>
          </w:p>
        </w:tc>
      </w:tr>
      <w:tr w:rsidR="007E3948" w:rsidRPr="00FA01C1" w:rsidTr="00586AF9">
        <w:tc>
          <w:tcPr>
            <w:tcW w:w="534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D3713A" w:rsidRDefault="007E3948" w:rsidP="007E3948">
            <w:pPr>
              <w:jc w:val="right"/>
              <w:rPr>
                <w:sz w:val="24"/>
                <w:szCs w:val="24"/>
              </w:rPr>
            </w:pPr>
            <w:r w:rsidRPr="003A50FA"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596" w:type="dxa"/>
          </w:tcPr>
          <w:p w:rsidR="007E3948" w:rsidRPr="00B100CD" w:rsidRDefault="00586AF9" w:rsidP="007E3948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7E3948" w:rsidRPr="00B100CD" w:rsidRDefault="00586AF9" w:rsidP="007E3948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E3948" w:rsidRPr="00D52986" w:rsidRDefault="007E3948" w:rsidP="007E3948">
            <w:pPr>
              <w:rPr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7E3948" w:rsidRPr="00D52986" w:rsidRDefault="007E3948" w:rsidP="007E3948">
            <w:pPr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E3948" w:rsidRPr="00FA01C1" w:rsidRDefault="007E3948" w:rsidP="007E3948">
            <w:pPr>
              <w:shd w:val="clear" w:color="auto" w:fill="FFFFFF"/>
              <w:ind w:right="43" w:firstLine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E3948" w:rsidRPr="00FA01C1" w:rsidRDefault="007E3948" w:rsidP="007E394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7E3948" w:rsidRPr="00FA01C1" w:rsidRDefault="00586AF9" w:rsidP="00586A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  <w:tr w:rsidR="007E3948" w:rsidRPr="00FA01C1" w:rsidTr="007E3948">
        <w:trPr>
          <w:trHeight w:val="361"/>
        </w:trPr>
        <w:tc>
          <w:tcPr>
            <w:tcW w:w="534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7E3948" w:rsidRPr="00FA01C1" w:rsidRDefault="007E3948" w:rsidP="007E3948">
            <w:pPr>
              <w:jc w:val="right"/>
              <w:rPr>
                <w:sz w:val="24"/>
                <w:szCs w:val="24"/>
              </w:rPr>
            </w:pPr>
            <w:r w:rsidRPr="00FA01C1">
              <w:rPr>
                <w:sz w:val="24"/>
                <w:szCs w:val="24"/>
              </w:rPr>
              <w:t>Всего аудиторных часов</w:t>
            </w:r>
          </w:p>
        </w:tc>
        <w:tc>
          <w:tcPr>
            <w:tcW w:w="3148" w:type="dxa"/>
            <w:gridSpan w:val="5"/>
          </w:tcPr>
          <w:p w:rsidR="007E3948" w:rsidRPr="007D6851" w:rsidRDefault="00586AF9" w:rsidP="007E3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E3948" w:rsidRPr="00FA01C1" w:rsidRDefault="007E3948" w:rsidP="007E3948">
            <w:pPr>
              <w:rPr>
                <w:sz w:val="24"/>
                <w:szCs w:val="24"/>
              </w:rPr>
            </w:pPr>
          </w:p>
        </w:tc>
      </w:tr>
    </w:tbl>
    <w:p w:rsidR="007E3948" w:rsidRDefault="007E3948" w:rsidP="007E3948">
      <w:pPr>
        <w:ind w:firstLine="900"/>
        <w:jc w:val="center"/>
        <w:outlineLvl w:val="0"/>
        <w:rPr>
          <w:sz w:val="28"/>
          <w:szCs w:val="28"/>
        </w:rPr>
        <w:sectPr w:rsidR="007E3948" w:rsidSect="00631FC5">
          <w:headerReference w:type="default" r:id="rId10"/>
          <w:pgSz w:w="16838" w:h="11906" w:orient="landscape"/>
          <w:pgMar w:top="851" w:right="1134" w:bottom="567" w:left="1418" w:header="720" w:footer="720" w:gutter="0"/>
          <w:cols w:space="720"/>
        </w:sectPr>
      </w:pPr>
    </w:p>
    <w:p w:rsidR="007E3948" w:rsidRDefault="007E3948" w:rsidP="007E3948"/>
    <w:p w:rsidR="007E3948" w:rsidRDefault="007E3948" w:rsidP="007E3948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Информационно-методическая часть</w:t>
      </w:r>
    </w:p>
    <w:p w:rsidR="007E3948" w:rsidRDefault="007E3948" w:rsidP="007E3948">
      <w:pPr>
        <w:jc w:val="center"/>
        <w:rPr>
          <w:b/>
          <w:caps/>
          <w:sz w:val="28"/>
        </w:rPr>
      </w:pPr>
    </w:p>
    <w:p w:rsidR="007E3948" w:rsidRPr="009C5FA3" w:rsidRDefault="007E3948" w:rsidP="007E3948">
      <w:pPr>
        <w:jc w:val="center"/>
        <w:rPr>
          <w:b/>
          <w:sz w:val="28"/>
          <w:szCs w:val="28"/>
        </w:rPr>
      </w:pPr>
      <w:r w:rsidRPr="009C5FA3">
        <w:rPr>
          <w:b/>
          <w:sz w:val="28"/>
          <w:szCs w:val="28"/>
        </w:rPr>
        <w:t>Список литературы</w:t>
      </w:r>
    </w:p>
    <w:p w:rsidR="007E3948" w:rsidRPr="009C5FA3" w:rsidRDefault="007E3948" w:rsidP="007E3948">
      <w:pPr>
        <w:rPr>
          <w:b/>
          <w:sz w:val="28"/>
          <w:szCs w:val="28"/>
        </w:rPr>
      </w:pPr>
      <w:r w:rsidRPr="009C5FA3">
        <w:rPr>
          <w:b/>
          <w:sz w:val="28"/>
          <w:szCs w:val="28"/>
        </w:rPr>
        <w:t xml:space="preserve">Основная  литература </w:t>
      </w:r>
    </w:p>
    <w:p w:rsidR="00434A5A" w:rsidRPr="002823E2" w:rsidRDefault="00434A5A" w:rsidP="00B25B60">
      <w:pPr>
        <w:pStyle w:val="a5"/>
        <w:numPr>
          <w:ilvl w:val="0"/>
          <w:numId w:val="7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Кочетов В.В. Инженерная экономика: Учебник / В.В. Кочетов, А.А. Колобов, И.Н. Омельченко; Под ред. А.А. Колобова, А.И. Орлова. – М.: Изд-во МГТУ им Н.Э. Баумана, 2011. – 656 с.: ил.</w:t>
      </w:r>
    </w:p>
    <w:p w:rsidR="007E3948" w:rsidRDefault="002823E2" w:rsidP="00B25B60">
      <w:pPr>
        <w:pStyle w:val="a5"/>
        <w:numPr>
          <w:ilvl w:val="0"/>
          <w:numId w:val="7"/>
        </w:numPr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затрат для инженеров / Ханс Варнеке [и др.]; Пер. с нем. – М.: Альпина Бизнес Букс, 2008. – 307 с. – (Серия «Производственный менеджмент»).</w:t>
      </w:r>
    </w:p>
    <w:p w:rsidR="007E3948" w:rsidRPr="00D048BD" w:rsidRDefault="007E3948" w:rsidP="00B25B60">
      <w:pPr>
        <w:pStyle w:val="a5"/>
        <w:numPr>
          <w:ilvl w:val="0"/>
          <w:numId w:val="7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83336C">
        <w:rPr>
          <w:rFonts w:ascii="Times New Roman" w:hAnsi="Times New Roman"/>
          <w:sz w:val="28"/>
          <w:szCs w:val="28"/>
        </w:rPr>
        <w:t xml:space="preserve">Лимитовский, М.А. </w:t>
      </w:r>
      <w:r w:rsidRPr="002E4E51">
        <w:rPr>
          <w:rFonts w:ascii="Times New Roman" w:hAnsi="Times New Roman"/>
          <w:sz w:val="28"/>
          <w:szCs w:val="28"/>
        </w:rPr>
        <w:t>Инвестиционные проекты и реальные опционы на развивающихся рынках</w:t>
      </w:r>
      <w:r w:rsidR="00D048BD">
        <w:rPr>
          <w:rFonts w:ascii="Times New Roman" w:hAnsi="Times New Roman"/>
          <w:sz w:val="28"/>
          <w:szCs w:val="28"/>
        </w:rPr>
        <w:t xml:space="preserve"> </w:t>
      </w:r>
      <w:r w:rsidRPr="002E4E51">
        <w:rPr>
          <w:rFonts w:ascii="Times New Roman" w:hAnsi="Times New Roman"/>
          <w:sz w:val="28"/>
          <w:szCs w:val="28"/>
        </w:rPr>
        <w:t xml:space="preserve">: </w:t>
      </w:r>
      <w:r w:rsidR="00D048BD" w:rsidRPr="00D048BD">
        <w:rPr>
          <w:rFonts w:ascii="Times New Roman" w:hAnsi="Times New Roman"/>
          <w:sz w:val="28"/>
          <w:szCs w:val="28"/>
        </w:rPr>
        <w:t>учебное пособие для бакалавриата и магистратуры</w:t>
      </w:r>
      <w:r w:rsidRPr="00D048BD">
        <w:rPr>
          <w:rFonts w:ascii="Times New Roman" w:hAnsi="Times New Roman"/>
          <w:sz w:val="28"/>
          <w:szCs w:val="28"/>
        </w:rPr>
        <w:t xml:space="preserve">. / М.А. Лимитовский </w:t>
      </w:r>
      <w:r w:rsidRPr="00D048BD">
        <w:rPr>
          <w:sz w:val="28"/>
          <w:szCs w:val="28"/>
        </w:rPr>
        <w:t xml:space="preserve">– </w:t>
      </w:r>
      <w:r w:rsidRPr="00D048BD">
        <w:rPr>
          <w:rFonts w:ascii="Times New Roman" w:hAnsi="Times New Roman"/>
          <w:sz w:val="28"/>
          <w:szCs w:val="28"/>
        </w:rPr>
        <w:t xml:space="preserve"> 5-е изд., перераб. и доп. </w:t>
      </w:r>
      <w:r w:rsidRPr="00D048BD">
        <w:rPr>
          <w:sz w:val="28"/>
          <w:szCs w:val="28"/>
        </w:rPr>
        <w:t xml:space="preserve">– </w:t>
      </w:r>
      <w:r w:rsidR="00434A5A" w:rsidRPr="00D048BD">
        <w:rPr>
          <w:rFonts w:ascii="Times New Roman" w:hAnsi="Times New Roman"/>
          <w:sz w:val="28"/>
          <w:szCs w:val="28"/>
        </w:rPr>
        <w:t xml:space="preserve"> М. : Издательство Юрайт, 2019</w:t>
      </w:r>
      <w:r w:rsidRPr="00D048BD">
        <w:rPr>
          <w:rFonts w:ascii="Times New Roman" w:hAnsi="Times New Roman"/>
          <w:sz w:val="28"/>
          <w:szCs w:val="28"/>
        </w:rPr>
        <w:t xml:space="preserve">. </w:t>
      </w:r>
      <w:r w:rsidRPr="00D048BD">
        <w:rPr>
          <w:sz w:val="28"/>
          <w:szCs w:val="28"/>
        </w:rPr>
        <w:t xml:space="preserve">– </w:t>
      </w:r>
      <w:r w:rsidRPr="00D048BD">
        <w:rPr>
          <w:rFonts w:ascii="Times New Roman" w:hAnsi="Times New Roman"/>
          <w:sz w:val="28"/>
          <w:szCs w:val="28"/>
        </w:rPr>
        <w:t xml:space="preserve"> 486 с. </w:t>
      </w:r>
      <w:r w:rsidRPr="00D048BD">
        <w:rPr>
          <w:sz w:val="28"/>
          <w:szCs w:val="28"/>
        </w:rPr>
        <w:t xml:space="preserve">– </w:t>
      </w:r>
      <w:r w:rsidRPr="00D048BD">
        <w:rPr>
          <w:rFonts w:ascii="Times New Roman" w:hAnsi="Times New Roman"/>
          <w:sz w:val="28"/>
          <w:szCs w:val="28"/>
        </w:rPr>
        <w:t xml:space="preserve"> Серия : Прогрессивный учебник</w:t>
      </w:r>
      <w:r w:rsidR="00434A5A" w:rsidRPr="00D048BD">
        <w:rPr>
          <w:rFonts w:ascii="Times New Roman" w:hAnsi="Times New Roman"/>
          <w:sz w:val="28"/>
          <w:szCs w:val="28"/>
        </w:rPr>
        <w:t>.</w:t>
      </w:r>
    </w:p>
    <w:p w:rsidR="007E3948" w:rsidRPr="00D048BD" w:rsidRDefault="007E3948" w:rsidP="007E3948">
      <w:pPr>
        <w:pStyle w:val="a5"/>
        <w:ind w:left="426"/>
        <w:jc w:val="both"/>
        <w:rPr>
          <w:rFonts w:ascii="Times New Roman" w:hAnsi="Times New Roman"/>
          <w:b/>
          <w:caps/>
        </w:rPr>
      </w:pPr>
    </w:p>
    <w:p w:rsidR="007E3948" w:rsidRPr="00D048BD" w:rsidRDefault="007E3948" w:rsidP="007E3948">
      <w:pPr>
        <w:rPr>
          <w:b/>
          <w:sz w:val="28"/>
          <w:szCs w:val="28"/>
        </w:rPr>
      </w:pPr>
      <w:r w:rsidRPr="00D048BD">
        <w:rPr>
          <w:b/>
          <w:sz w:val="28"/>
          <w:szCs w:val="28"/>
        </w:rPr>
        <w:t>Дополнительная литература</w:t>
      </w:r>
    </w:p>
    <w:p w:rsidR="00AD1FF3" w:rsidRPr="00D048BD" w:rsidRDefault="00AD1FF3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Скворцов, Ю.В. Организационно-экономические вопросы в дипломном проектировании: Учебное пособие / Ю.В. Скворцов. – М.: Высшая школа, 2006. – 399 с.</w:t>
      </w:r>
    </w:p>
    <w:p w:rsidR="00586AF9" w:rsidRPr="00D048BD" w:rsidRDefault="00586AF9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Управление инновационными проектами в организациях : учеб-метод. пособие / В.А. Журавлев [и др.]. – Минск : БГУИР, 2016. – 175 с. : ил.</w:t>
      </w:r>
    </w:p>
    <w:p w:rsidR="00586AF9" w:rsidRPr="00D048BD" w:rsidRDefault="00586AF9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Государственная программа инновационного развития Республики Беларусь на 2016–2020 годы / под ред. А. Г. Шумилина. — Минск: ГУ «БелИСА», 2017. — 149 с.</w:t>
      </w:r>
    </w:p>
    <w:p w:rsidR="00E015CD" w:rsidRPr="00D048BD" w:rsidRDefault="00E015CD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Об утверждении программы развития промышленного комплекса Республики Беларусь на период до 2020 года : Постановление Совета Министров Республики Беларусь, 5 июля 2012 г. N 62 (в ред. постановлений Совмина от 04.04.2013 N 256, от 13.01.2014 N 18, от 13.06.2014 N 572, от 30.06.2014 N 630)</w:t>
      </w:r>
    </w:p>
    <w:p w:rsidR="00703674" w:rsidRPr="00C27773" w:rsidRDefault="00703674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Об утверждении Правил</w:t>
      </w:r>
      <w:r w:rsidRPr="0076488C">
        <w:rPr>
          <w:sz w:val="28"/>
          <w:szCs w:val="28"/>
        </w:rPr>
        <w:t xml:space="preserve"> по разработке бизнес-планов </w:t>
      </w:r>
      <w:r>
        <w:rPr>
          <w:sz w:val="28"/>
          <w:szCs w:val="28"/>
        </w:rPr>
        <w:t>проектных решений</w:t>
      </w:r>
      <w:r w:rsidRPr="0076488C">
        <w:rPr>
          <w:sz w:val="28"/>
          <w:szCs w:val="28"/>
        </w:rPr>
        <w:t>: постановление Министерства экономики Республики Беларусь от 31 авг. 2005г., № 158 с изм. и доп.</w:t>
      </w:r>
    </w:p>
    <w:p w:rsidR="00ED0739" w:rsidRPr="00D048BD" w:rsidRDefault="00ED0739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Якубовская, Т.Л. Оценка экономической эффективности проектных решений : учебно-методическое пособие по выполнению экономической части дипломного проекта и курсовой работы для студентов специальности 1-36 01 07 «Гидропневмосистемы мобильных и технологических машин» : в 2 ч. / Т. Л. Якубовская</w:t>
      </w:r>
      <w:r w:rsidR="0041369C">
        <w:rPr>
          <w:sz w:val="28"/>
          <w:szCs w:val="28"/>
        </w:rPr>
        <w:t>.</w:t>
      </w:r>
      <w:r w:rsidRPr="00D048BD">
        <w:rPr>
          <w:sz w:val="28"/>
          <w:szCs w:val="28"/>
        </w:rPr>
        <w:t xml:space="preserve">  </w:t>
      </w:r>
      <w:r w:rsidR="0041369C" w:rsidRPr="00D048BD">
        <w:rPr>
          <w:sz w:val="28"/>
          <w:szCs w:val="28"/>
        </w:rPr>
        <w:t xml:space="preserve">– </w:t>
      </w:r>
      <w:r w:rsidRPr="00D048BD">
        <w:rPr>
          <w:sz w:val="28"/>
          <w:szCs w:val="28"/>
        </w:rPr>
        <w:t>Минск : БНТУ, 2017-2018. - Ч. 1. - 2017. - 49, [1] с. : ил.</w:t>
      </w:r>
    </w:p>
    <w:p w:rsidR="00ED0739" w:rsidRPr="00D048BD" w:rsidRDefault="00ED0739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Якубовская, Т.Л. Оценка экономической эффективности проектных решений : учебно-методическое пособие по выполнению экономической части дипломного проекта и курсовой работы для студентов специальности 1-36 01 07 "Гидропневмосистемы мобильных и технологических машин" : в 2 ч. / Т. Л. Якубовская</w:t>
      </w:r>
      <w:r w:rsidR="0041369C">
        <w:rPr>
          <w:sz w:val="28"/>
          <w:szCs w:val="28"/>
        </w:rPr>
        <w:t>.</w:t>
      </w:r>
      <w:r w:rsidR="0041369C" w:rsidRPr="0041369C">
        <w:rPr>
          <w:sz w:val="28"/>
          <w:szCs w:val="28"/>
        </w:rPr>
        <w:t xml:space="preserve"> </w:t>
      </w:r>
      <w:r w:rsidR="0041369C" w:rsidRPr="00D048BD">
        <w:rPr>
          <w:sz w:val="28"/>
          <w:szCs w:val="28"/>
        </w:rPr>
        <w:t>–</w:t>
      </w:r>
      <w:r w:rsidR="0041369C">
        <w:rPr>
          <w:sz w:val="28"/>
          <w:szCs w:val="28"/>
        </w:rPr>
        <w:t xml:space="preserve"> </w:t>
      </w:r>
      <w:r w:rsidRPr="00D048BD">
        <w:rPr>
          <w:sz w:val="28"/>
          <w:szCs w:val="28"/>
        </w:rPr>
        <w:t>Минск : БНТУ, 2017-2018. - Ч. 2. - 2018. - 61, [1] с.</w:t>
      </w:r>
    </w:p>
    <w:p w:rsidR="002823E2" w:rsidRPr="00D048BD" w:rsidRDefault="002823E2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 xml:space="preserve"> Орлов</w:t>
      </w:r>
      <w:r w:rsidR="00A87CDE">
        <w:rPr>
          <w:sz w:val="28"/>
          <w:szCs w:val="28"/>
        </w:rPr>
        <w:t>,</w:t>
      </w:r>
      <w:r w:rsidRPr="00D048BD">
        <w:rPr>
          <w:sz w:val="28"/>
          <w:szCs w:val="28"/>
        </w:rPr>
        <w:t xml:space="preserve"> А.И. Организационно-экономическое моделирование: теория принятия решений : учебник / А.И. Орлов. — М. : КНОРУС, 2010. — 568 с.</w:t>
      </w:r>
    </w:p>
    <w:p w:rsidR="007E3948" w:rsidRPr="00D048BD" w:rsidRDefault="007E3948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lastRenderedPageBreak/>
        <w:t xml:space="preserve">Шарп, Уильям Ф. Инвестиции : / Уильям Ф. Шарп, Гордон Дж. Александер, Джеффри В. Бэйли.; [перевод с английского А. Н. Буренина, А. А. Васина]  </w:t>
      </w:r>
      <w:r w:rsidRPr="00D048BD">
        <w:sym w:font="Symbol" w:char="F02D"/>
      </w:r>
      <w:r w:rsidRPr="00D048BD">
        <w:rPr>
          <w:sz w:val="28"/>
          <w:szCs w:val="28"/>
        </w:rPr>
        <w:t xml:space="preserve"> М. : Инфра-М, 201</w:t>
      </w:r>
      <w:r w:rsidR="00D048BD">
        <w:rPr>
          <w:sz w:val="28"/>
          <w:szCs w:val="28"/>
        </w:rPr>
        <w:t>8</w:t>
      </w:r>
      <w:r w:rsidRPr="00D048BD">
        <w:rPr>
          <w:sz w:val="28"/>
          <w:szCs w:val="28"/>
        </w:rPr>
        <w:t>. – 1028 с.</w:t>
      </w:r>
    </w:p>
    <w:p w:rsidR="007E3948" w:rsidRPr="00D048BD" w:rsidRDefault="007E3948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 xml:space="preserve">Орлова, Е. Р. Инвестиции : учебное пособие  / Е. Р. Орлова </w:t>
      </w:r>
      <w:r w:rsidRPr="00D048BD">
        <w:sym w:font="Symbol" w:char="F02D"/>
      </w:r>
      <w:r w:rsidRPr="00D048BD">
        <w:rPr>
          <w:sz w:val="28"/>
          <w:szCs w:val="28"/>
        </w:rPr>
        <w:t xml:space="preserve"> М. : Омега-Л, 2015. – 240 с.</w:t>
      </w:r>
    </w:p>
    <w:p w:rsidR="007E3948" w:rsidRPr="00D048BD" w:rsidRDefault="007E3948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D048BD">
        <w:rPr>
          <w:sz w:val="28"/>
          <w:szCs w:val="28"/>
        </w:rPr>
        <w:t>Нешитой, А.С. Инвестиции : учебник / А. С. Нешитой – 8-е изд. – М.: Издательско-торговая корпорация «Дашков и К», 2013 – 372 с.</w:t>
      </w:r>
    </w:p>
    <w:p w:rsidR="007E3948" w:rsidRPr="00D048BD" w:rsidRDefault="00A87CDE" w:rsidP="00B25B60">
      <w:pPr>
        <w:pStyle w:val="af1"/>
        <w:numPr>
          <w:ilvl w:val="0"/>
          <w:numId w:val="10"/>
        </w:numPr>
        <w:ind w:left="426"/>
        <w:jc w:val="both"/>
        <w:rPr>
          <w:sz w:val="28"/>
          <w:szCs w:val="28"/>
        </w:rPr>
      </w:pPr>
      <w:r w:rsidRPr="00A87CDE">
        <w:rPr>
          <w:sz w:val="28"/>
          <w:szCs w:val="28"/>
        </w:rPr>
        <w:t>Дамодаран</w:t>
      </w:r>
      <w:r>
        <w:rPr>
          <w:sz w:val="28"/>
          <w:szCs w:val="28"/>
        </w:rPr>
        <w:t>,</w:t>
      </w:r>
      <w:r w:rsidRPr="00A87C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Асват. </w:t>
      </w:r>
      <w:r w:rsidRPr="00A87CDE">
        <w:rPr>
          <w:sz w:val="28"/>
          <w:szCs w:val="28"/>
        </w:rPr>
        <w:t xml:space="preserve">Инвестиционная оценка: Инструменты и методы оценки любых активов: Научное / </w:t>
      </w:r>
      <w:r>
        <w:rPr>
          <w:sz w:val="28"/>
          <w:szCs w:val="28"/>
        </w:rPr>
        <w:t>Асват Дамодаран</w:t>
      </w:r>
      <w:r w:rsidRPr="00A87CD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Пер. с англ. </w:t>
      </w:r>
      <w:r>
        <w:rPr>
          <w:sz w:val="28"/>
          <w:szCs w:val="28"/>
        </w:rPr>
        <w:sym w:font="Symbol" w:char="F02D"/>
      </w:r>
      <w:r w:rsidRPr="00A87CDE">
        <w:rPr>
          <w:sz w:val="28"/>
          <w:szCs w:val="28"/>
        </w:rPr>
        <w:t xml:space="preserve"> 11-е изд., перераб. и доп. - М.:Альпина Паблишер, 2019. - 13</w:t>
      </w:r>
      <w:r>
        <w:rPr>
          <w:sz w:val="28"/>
          <w:szCs w:val="28"/>
        </w:rPr>
        <w:t>20</w:t>
      </w:r>
      <w:r w:rsidRPr="00A87CDE">
        <w:rPr>
          <w:sz w:val="28"/>
          <w:szCs w:val="28"/>
        </w:rPr>
        <w:t xml:space="preserve"> с.</w:t>
      </w:r>
    </w:p>
    <w:p w:rsidR="007E3948" w:rsidRPr="00A10109" w:rsidRDefault="007E3948" w:rsidP="007E3948">
      <w:pPr>
        <w:pStyle w:val="af1"/>
        <w:ind w:left="360"/>
        <w:jc w:val="both"/>
        <w:rPr>
          <w:sz w:val="28"/>
          <w:szCs w:val="28"/>
        </w:rPr>
      </w:pPr>
    </w:p>
    <w:p w:rsidR="007E3948" w:rsidRPr="00F21C31" w:rsidRDefault="007E3948" w:rsidP="007E3948">
      <w:pPr>
        <w:pStyle w:val="a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Средства диагностики результатов учебной деятельности </w:t>
      </w:r>
    </w:p>
    <w:p w:rsidR="007E3948" w:rsidRPr="00F21C31" w:rsidRDefault="007E3948" w:rsidP="007E3948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Оценка уровня знаний </w:t>
      </w:r>
      <w:r w:rsidR="009D6503">
        <w:rPr>
          <w:sz w:val="28"/>
          <w:szCs w:val="28"/>
        </w:rPr>
        <w:t>магистранта</w:t>
      </w:r>
      <w:r w:rsidRPr="00F21C31">
        <w:rPr>
          <w:sz w:val="28"/>
          <w:szCs w:val="28"/>
        </w:rPr>
        <w:t xml:space="preserve"> производится по десятибалльной шкале в соответствии с критериями, утвержденными Министерством образования Республики Беларусь.</w:t>
      </w:r>
    </w:p>
    <w:p w:rsidR="007E3948" w:rsidRPr="00F21C31" w:rsidRDefault="007E3948" w:rsidP="007E3948">
      <w:pPr>
        <w:pStyle w:val="a9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 w:rsidR="009D6503">
        <w:rPr>
          <w:sz w:val="28"/>
          <w:szCs w:val="28"/>
        </w:rPr>
        <w:t>магистранта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</w:t>
      </w:r>
      <w:r w:rsidRPr="00F21C31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F21C31">
        <w:rPr>
          <w:sz w:val="28"/>
          <w:szCs w:val="28"/>
        </w:rPr>
        <w:t xml:space="preserve"> следующий диагностический инструментарий:</w:t>
      </w:r>
    </w:p>
    <w:p w:rsidR="007E3948" w:rsidRPr="00F21C31" w:rsidRDefault="007E3948" w:rsidP="00B25B60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7E3948" w:rsidRDefault="007E3948" w:rsidP="00B25B60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в рамках самостоятельной работы индивидуальных заданий;</w:t>
      </w:r>
    </w:p>
    <w:p w:rsidR="007E3948" w:rsidRPr="00F21C31" w:rsidRDefault="007E3948" w:rsidP="00B25B60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консультаций</w:t>
      </w:r>
      <w:r>
        <w:rPr>
          <w:sz w:val="28"/>
          <w:szCs w:val="28"/>
        </w:rPr>
        <w:t>;</w:t>
      </w:r>
    </w:p>
    <w:p w:rsidR="007E3948" w:rsidRDefault="007E3948" w:rsidP="00B25B60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выступление </w:t>
      </w:r>
      <w:r w:rsidR="009D6503">
        <w:rPr>
          <w:sz w:val="28"/>
          <w:szCs w:val="28"/>
        </w:rPr>
        <w:t>магистранта</w:t>
      </w:r>
      <w:r w:rsidRPr="00F21C31">
        <w:rPr>
          <w:sz w:val="28"/>
          <w:szCs w:val="28"/>
        </w:rPr>
        <w:t xml:space="preserve"> на конференции по подготовленному реферату;</w:t>
      </w:r>
    </w:p>
    <w:p w:rsidR="007E3948" w:rsidRPr="00F21C31" w:rsidRDefault="007E3948" w:rsidP="00B25B60">
      <w:pPr>
        <w:pStyle w:val="a9"/>
        <w:numPr>
          <w:ilvl w:val="0"/>
          <w:numId w:val="8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сдача </w:t>
      </w:r>
      <w:r w:rsidR="009D6503">
        <w:rPr>
          <w:sz w:val="28"/>
          <w:szCs w:val="28"/>
        </w:rPr>
        <w:t>зачета</w:t>
      </w:r>
      <w:r w:rsidR="009D6503" w:rsidRPr="009D6503">
        <w:rPr>
          <w:sz w:val="28"/>
          <w:szCs w:val="28"/>
        </w:rPr>
        <w:t xml:space="preserve"> </w:t>
      </w:r>
      <w:r w:rsidR="009D6503" w:rsidRPr="00F21C31">
        <w:rPr>
          <w:sz w:val="28"/>
          <w:szCs w:val="28"/>
        </w:rPr>
        <w:t>по дисциплине</w:t>
      </w:r>
      <w:r>
        <w:rPr>
          <w:sz w:val="28"/>
          <w:szCs w:val="28"/>
        </w:rPr>
        <w:t>.</w:t>
      </w:r>
    </w:p>
    <w:p w:rsidR="007E3948" w:rsidRDefault="007E3948" w:rsidP="007E3948">
      <w:pPr>
        <w:jc w:val="center"/>
        <w:rPr>
          <w:b/>
          <w:sz w:val="28"/>
          <w:szCs w:val="28"/>
        </w:rPr>
      </w:pPr>
    </w:p>
    <w:p w:rsidR="009D6503" w:rsidRDefault="009D6503" w:rsidP="009D6503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190F70">
        <w:rPr>
          <w:rFonts w:ascii="Times New Roman" w:hAnsi="Times New Roman"/>
          <w:b/>
          <w:sz w:val="28"/>
          <w:szCs w:val="28"/>
        </w:rPr>
        <w:t>ематика рефератов</w:t>
      </w:r>
    </w:p>
    <w:p w:rsidR="00583ABD" w:rsidRPr="00190F70" w:rsidRDefault="00583ABD" w:rsidP="009D6503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83ABD" w:rsidRPr="00822E02" w:rsidRDefault="00583ABD" w:rsidP="00B25B60">
      <w:pPr>
        <w:pStyle w:val="af1"/>
        <w:numPr>
          <w:ilvl w:val="0"/>
          <w:numId w:val="12"/>
        </w:numPr>
        <w:ind w:left="567"/>
        <w:jc w:val="both"/>
        <w:rPr>
          <w:sz w:val="28"/>
          <w:szCs w:val="28"/>
        </w:rPr>
      </w:pPr>
      <w:r w:rsidRPr="00822E02">
        <w:rPr>
          <w:sz w:val="28"/>
          <w:szCs w:val="28"/>
        </w:rPr>
        <w:t>Основные направления научно-технического прогресса</w:t>
      </w:r>
    </w:p>
    <w:p w:rsidR="00F42DD8" w:rsidRDefault="00F42DD8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качества новой техники</w:t>
      </w:r>
    </w:p>
    <w:p w:rsidR="00822E02" w:rsidRDefault="00822E02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 w:rsidRPr="00822E02">
        <w:rPr>
          <w:sz w:val="28"/>
          <w:szCs w:val="28"/>
        </w:rPr>
        <w:t>Инженерные решения, принимаемые в производстве промышленной продукции, организации производства и труда</w:t>
      </w:r>
    </w:p>
    <w:p w:rsidR="00DC4D3A" w:rsidRDefault="00DC4D3A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Эвристические методы принятия проектных решений</w:t>
      </w:r>
    </w:p>
    <w:p w:rsidR="00583ABD" w:rsidRDefault="00583ABD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предприятия в системе рыночных отношений.</w:t>
      </w:r>
    </w:p>
    <w:p w:rsidR="00583ABD" w:rsidRDefault="00583ABD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товара в системе рыночных отношений.</w:t>
      </w:r>
    </w:p>
    <w:p w:rsidR="00F42DD8" w:rsidRDefault="00F42DD8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функционально-стоимостного анализа для минимизации затрат на производство</w:t>
      </w:r>
    </w:p>
    <w:p w:rsidR="00822E02" w:rsidRDefault="00822E02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Современные подходы к оценке экономической эффективности проектных решений</w:t>
      </w:r>
    </w:p>
    <w:p w:rsidR="00583ABD" w:rsidRPr="000669E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Альтернативные проекты и показатели их сравнительной эффективности. </w:t>
      </w:r>
    </w:p>
    <w:p w:rsidR="00583AB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Основы управления проектными рисками. </w:t>
      </w:r>
    </w:p>
    <w:p w:rsidR="00F94F71" w:rsidRDefault="00F94F71" w:rsidP="00B25B60">
      <w:pPr>
        <w:numPr>
          <w:ilvl w:val="0"/>
          <w:numId w:val="12"/>
        </w:num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Учет риска при оценке эффективности инноваций</w:t>
      </w:r>
    </w:p>
    <w:p w:rsidR="00F42DD8" w:rsidRDefault="00F42DD8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Факторы, влияющие на формирование цен на новую технику</w:t>
      </w:r>
    </w:p>
    <w:p w:rsidR="00F42DD8" w:rsidRPr="000669ED" w:rsidRDefault="00F42DD8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Определение сметной стоимости научно-исследовательских и проектно-конструкторских работ</w:t>
      </w:r>
    </w:p>
    <w:p w:rsidR="00822E02" w:rsidRDefault="00822E02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lastRenderedPageBreak/>
        <w:t>Бизнес-план и его роль в финансовом обосновании инвестиционного проекта</w:t>
      </w:r>
    </w:p>
    <w:p w:rsidR="00822E02" w:rsidRPr="00176647" w:rsidRDefault="00822E02" w:rsidP="00B25B60">
      <w:pPr>
        <w:pStyle w:val="a9"/>
        <w:numPr>
          <w:ilvl w:val="0"/>
          <w:numId w:val="12"/>
        </w:numPr>
        <w:tabs>
          <w:tab w:val="left" w:pos="567"/>
        </w:tabs>
        <w:ind w:left="567"/>
        <w:rPr>
          <w:rFonts w:eastAsia="Times New Roman"/>
          <w:sz w:val="28"/>
          <w:szCs w:val="28"/>
          <w:lang w:eastAsia="ru-RU"/>
        </w:rPr>
      </w:pPr>
      <w:r w:rsidRPr="00176647">
        <w:rPr>
          <w:rFonts w:eastAsia="Times New Roman"/>
          <w:sz w:val="28"/>
          <w:szCs w:val="28"/>
          <w:lang w:eastAsia="ru-RU"/>
        </w:rPr>
        <w:t>Структура и содержание разделов бизнес-плана.</w:t>
      </w:r>
    </w:p>
    <w:p w:rsidR="00583ABD" w:rsidRPr="000669E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Источники, формы и методы финансирования инвестиций </w:t>
      </w:r>
      <w:r w:rsidR="00F94F71">
        <w:rPr>
          <w:rFonts w:eastAsia="Times New Roman"/>
          <w:sz w:val="28"/>
          <w:szCs w:val="28"/>
          <w:lang w:eastAsia="ru-RU"/>
        </w:rPr>
        <w:t xml:space="preserve">в промышленности и </w:t>
      </w:r>
      <w:r w:rsidRPr="000669ED">
        <w:rPr>
          <w:rFonts w:eastAsia="Times New Roman"/>
          <w:sz w:val="28"/>
          <w:szCs w:val="28"/>
          <w:lang w:eastAsia="ru-RU"/>
        </w:rPr>
        <w:t>на транспорте</w:t>
      </w:r>
    </w:p>
    <w:p w:rsidR="00703674" w:rsidRPr="000669ED" w:rsidRDefault="00703674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Финансирование инновационной деятельности</w:t>
      </w:r>
    </w:p>
    <w:p w:rsidR="00583ABD" w:rsidRPr="000669E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>Принципы и процедуры венчурного инвестирования</w:t>
      </w:r>
    </w:p>
    <w:p w:rsidR="00583ABD" w:rsidRPr="000669E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 w:rsidRPr="000669ED">
        <w:rPr>
          <w:rFonts w:eastAsia="Times New Roman"/>
          <w:sz w:val="28"/>
          <w:szCs w:val="28"/>
          <w:lang w:eastAsia="ru-RU"/>
        </w:rPr>
        <w:t xml:space="preserve">Крупнейшие инвестиционные проекты в </w:t>
      </w:r>
      <w:r>
        <w:rPr>
          <w:rFonts w:eastAsia="Times New Roman"/>
          <w:sz w:val="28"/>
          <w:szCs w:val="28"/>
          <w:lang w:eastAsia="ru-RU"/>
        </w:rPr>
        <w:t xml:space="preserve">транспортной отрасли Республики </w:t>
      </w:r>
      <w:r w:rsidRPr="000669ED">
        <w:rPr>
          <w:rFonts w:eastAsia="Times New Roman"/>
          <w:sz w:val="28"/>
          <w:szCs w:val="28"/>
          <w:lang w:eastAsia="ru-RU"/>
        </w:rPr>
        <w:t>Беларус</w:t>
      </w:r>
      <w:r>
        <w:rPr>
          <w:rFonts w:eastAsia="Times New Roman"/>
          <w:sz w:val="28"/>
          <w:szCs w:val="28"/>
          <w:lang w:eastAsia="ru-RU"/>
        </w:rPr>
        <w:t>ь</w:t>
      </w:r>
    </w:p>
    <w:p w:rsidR="00583AB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Оценка инвестиционной привлекательности предприятия</w:t>
      </w:r>
    </w:p>
    <w:p w:rsidR="00583AB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Обоснование рыночных перспектив проекта</w:t>
      </w:r>
    </w:p>
    <w:p w:rsidR="00583AB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8C424C">
        <w:rPr>
          <w:rFonts w:eastAsia="Times New Roman"/>
          <w:sz w:val="28"/>
          <w:szCs w:val="28"/>
          <w:lang w:eastAsia="ru-RU"/>
        </w:rPr>
        <w:t>ценк</w:t>
      </w:r>
      <w:r>
        <w:rPr>
          <w:rFonts w:eastAsia="Times New Roman"/>
          <w:sz w:val="28"/>
          <w:szCs w:val="28"/>
          <w:lang w:eastAsia="ru-RU"/>
        </w:rPr>
        <w:t>а</w:t>
      </w:r>
      <w:r w:rsidRPr="008C424C">
        <w:rPr>
          <w:rFonts w:eastAsia="Times New Roman"/>
          <w:sz w:val="28"/>
          <w:szCs w:val="28"/>
          <w:lang w:eastAsia="ru-RU"/>
        </w:rPr>
        <w:t xml:space="preserve"> эффективности научных, научно-технических и инновационных разработок</w:t>
      </w:r>
    </w:p>
    <w:p w:rsidR="00583ABD" w:rsidRDefault="00583ABD" w:rsidP="00B25B60">
      <w:pPr>
        <w:pStyle w:val="a9"/>
        <w:numPr>
          <w:ilvl w:val="0"/>
          <w:numId w:val="12"/>
        </w:numPr>
        <w:ind w:left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8C424C">
        <w:rPr>
          <w:rFonts w:eastAsia="Times New Roman"/>
          <w:sz w:val="28"/>
          <w:szCs w:val="28"/>
          <w:lang w:eastAsia="ru-RU"/>
        </w:rPr>
        <w:t>ценк</w:t>
      </w:r>
      <w:r>
        <w:rPr>
          <w:rFonts w:eastAsia="Times New Roman"/>
          <w:sz w:val="28"/>
          <w:szCs w:val="28"/>
          <w:lang w:eastAsia="ru-RU"/>
        </w:rPr>
        <w:t>а</w:t>
      </w:r>
      <w:r w:rsidRPr="008C424C">
        <w:rPr>
          <w:rFonts w:eastAsia="Times New Roman"/>
          <w:sz w:val="28"/>
          <w:szCs w:val="28"/>
          <w:lang w:eastAsia="ru-RU"/>
        </w:rPr>
        <w:t xml:space="preserve"> эффективности инвестиций в эколого</w:t>
      </w:r>
      <w:r>
        <w:rPr>
          <w:rFonts w:eastAsia="Times New Roman"/>
          <w:sz w:val="28"/>
          <w:szCs w:val="28"/>
          <w:lang w:eastAsia="ru-RU"/>
        </w:rPr>
        <w:t>-</w:t>
      </w:r>
      <w:r w:rsidRPr="008C424C">
        <w:rPr>
          <w:rFonts w:eastAsia="Times New Roman"/>
          <w:sz w:val="28"/>
          <w:szCs w:val="28"/>
          <w:lang w:eastAsia="ru-RU"/>
        </w:rPr>
        <w:t>экономические проекты</w:t>
      </w:r>
    </w:p>
    <w:p w:rsidR="009D6503" w:rsidRDefault="009D6503" w:rsidP="007E3948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E3948" w:rsidRPr="00190F70" w:rsidRDefault="007E3948" w:rsidP="007E3948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90F70">
        <w:rPr>
          <w:rFonts w:ascii="Times New Roman" w:hAnsi="Times New Roman"/>
          <w:b/>
          <w:sz w:val="28"/>
          <w:szCs w:val="28"/>
        </w:rPr>
        <w:t xml:space="preserve">еречень контрольных вопросов и заданий </w:t>
      </w:r>
      <w:r>
        <w:rPr>
          <w:rFonts w:ascii="Times New Roman" w:hAnsi="Times New Roman"/>
          <w:b/>
          <w:sz w:val="28"/>
          <w:szCs w:val="28"/>
        </w:rPr>
        <w:br/>
      </w:r>
      <w:r w:rsidRPr="00190F70">
        <w:rPr>
          <w:rFonts w:ascii="Times New Roman" w:hAnsi="Times New Roman"/>
          <w:b/>
          <w:sz w:val="28"/>
          <w:szCs w:val="28"/>
        </w:rPr>
        <w:t>для самостоятельной работы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D6503">
        <w:rPr>
          <w:rFonts w:ascii="Times New Roman" w:hAnsi="Times New Roman"/>
          <w:b/>
          <w:sz w:val="28"/>
          <w:szCs w:val="28"/>
        </w:rPr>
        <w:t>магистрантов</w:t>
      </w:r>
    </w:p>
    <w:p w:rsidR="007E3948" w:rsidRDefault="007E3948" w:rsidP="007E3948">
      <w:pPr>
        <w:pStyle w:val="a9"/>
        <w:jc w:val="center"/>
        <w:rPr>
          <w:b/>
          <w:bCs/>
          <w:sz w:val="28"/>
          <w:szCs w:val="28"/>
        </w:rPr>
      </w:pP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Элементы процесса принятия решений и классификация задач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Классификация моделей и методов принятия решений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Современные методы принятия решений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Функционально-стоимостный анализ на транспорте: сущность, задачи, основные принципы, этапы, алгоритм осуществления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Разработка и анализ функциональной и структурно-функциональной моделей изделия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Построение и анализ функционально-стоимостной диаграммы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Сущность и особенности экономической категории «конкурентоспособность товаров»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Качество и конкурентоспособность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  <w:szCs w:val="28"/>
        </w:rPr>
      </w:pPr>
      <w:r w:rsidRPr="003B23DB">
        <w:rPr>
          <w:sz w:val="28"/>
        </w:rPr>
        <w:t xml:space="preserve">Методы оценки конкурентоспособности техники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Характеристика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Обоснование расчетного периода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для оценки эффективности проектного решения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Расчет затрат и результатов по проектному решению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М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етод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ы</w:t>
      </w: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 xml:space="preserve"> оценки стоимости транспортных средств и их составных частей</w:t>
      </w:r>
      <w:r w:rsidRPr="00A41F6A"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A41F6A">
        <w:rPr>
          <w:rFonts w:eastAsia="Calibri"/>
          <w:b w:val="0"/>
          <w:color w:val="000000"/>
          <w:sz w:val="28"/>
          <w:szCs w:val="28"/>
          <w:lang w:eastAsia="en-US"/>
        </w:rPr>
        <w:t>Укрупненные методы расчета себестоимости новой продукции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Оценка затрат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, связанны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х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с внедрением новой техники</w:t>
      </w:r>
      <w:r w:rsidRPr="00A41F6A"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инвестиций на стадии научно-исследовательских и опытно-конструкторских работ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F5179F">
        <w:rPr>
          <w:rFonts w:eastAsia="Calibri"/>
          <w:b w:val="0"/>
          <w:color w:val="000000"/>
          <w:sz w:val="28"/>
          <w:szCs w:val="28"/>
          <w:lang w:eastAsia="en-US"/>
        </w:rPr>
        <w:t>Расчет инвестиций на стадии производства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и эксплуатации проектируемого</w:t>
      </w:r>
      <w:r w:rsidRPr="00F5179F">
        <w:rPr>
          <w:rFonts w:eastAsia="Calibri"/>
          <w:b w:val="0"/>
          <w:color w:val="000000"/>
          <w:sz w:val="28"/>
          <w:szCs w:val="28"/>
          <w:lang w:eastAsia="en-US"/>
        </w:rPr>
        <w:t xml:space="preserve"> изделия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Обоснование себестоимости и цены проектируемых изделий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Расчет производительности техники и эксплуатационных затрат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 xml:space="preserve">Расчет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прогнозируемых результатов внедрения проектных решений (</w:t>
      </w:r>
      <w:r w:rsidRPr="003A54B3">
        <w:rPr>
          <w:rFonts w:eastAsia="Calibri"/>
          <w:b w:val="0"/>
          <w:color w:val="000000"/>
          <w:sz w:val="28"/>
          <w:szCs w:val="28"/>
          <w:lang w:eastAsia="en-US"/>
        </w:rPr>
        <w:t>увеличения прибыли производ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ителя и потребителя новой техники) </w:t>
      </w:r>
    </w:p>
    <w:p w:rsid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lastRenderedPageBreak/>
        <w:t xml:space="preserve">Правовое обеспечение инвестиционной деятельности в Республике Беларусь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Классификация и структура инвестиций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Источники инвестиций для реализации инновационных и исследовательских проектных решений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Понятие об инвестиционных проектах и их классификация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Содержание инвестиционного проекта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 xml:space="preserve">Жизненный цикл инвестиционного проекта, его структура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</w:rPr>
      </w:pPr>
      <w:r w:rsidRPr="003B23DB">
        <w:rPr>
          <w:sz w:val="28"/>
        </w:rPr>
        <w:t>Технико-экономические исследования по проекту</w:t>
      </w:r>
    </w:p>
    <w:p w:rsidR="003B23DB" w:rsidRP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b w:val="0"/>
          <w:color w:val="000000"/>
          <w:sz w:val="28"/>
          <w:szCs w:val="28"/>
          <w:lang w:eastAsia="en-US"/>
        </w:rPr>
        <w:t>Финансовая модель инвестиционного проектного решения и ее структура</w:t>
      </w:r>
      <w:r w:rsidRPr="00822507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Сущность и принципы определения экономической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4F4C68">
        <w:rPr>
          <w:rFonts w:eastAsia="Calibri"/>
          <w:b w:val="0"/>
          <w:color w:val="000000"/>
          <w:sz w:val="28"/>
          <w:szCs w:val="28"/>
          <w:lang w:eastAsia="en-US"/>
        </w:rPr>
        <w:t>Этапы обоснования инвестиционного решения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E420CC">
        <w:rPr>
          <w:rFonts w:eastAsia="Calibri"/>
          <w:b w:val="0"/>
          <w:color w:val="000000"/>
          <w:sz w:val="28"/>
          <w:szCs w:val="28"/>
          <w:lang w:eastAsia="en-US"/>
        </w:rPr>
        <w:t xml:space="preserve">Денежные потоки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проектного решения</w:t>
      </w:r>
      <w:r w:rsidRPr="004F4C68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:rsidR="003B23DB" w:rsidRPr="004F4C68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4F4C68">
        <w:rPr>
          <w:rFonts w:eastAsia="Calibri"/>
          <w:b w:val="0"/>
          <w:color w:val="000000"/>
          <w:sz w:val="28"/>
          <w:szCs w:val="28"/>
          <w:lang w:eastAsia="en-US"/>
        </w:rPr>
        <w:t xml:space="preserve">Подходы к формированию составных элементов денежного потока для обоснования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 на транспорте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  <w:szCs w:val="28"/>
        </w:rPr>
      </w:pPr>
      <w:r w:rsidRPr="001509BC">
        <w:rPr>
          <w:rFonts w:eastAsia="Calibri"/>
          <w:b w:val="0"/>
          <w:color w:val="000000"/>
          <w:sz w:val="28"/>
          <w:szCs w:val="28"/>
          <w:lang w:eastAsia="en-US"/>
        </w:rPr>
        <w:t xml:space="preserve">Учет инфляции в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экономической оценке проектных решений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Классификация методов оценки инвестиционных проектов и проектных решений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Статические методы оценки проектных решений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Критерии эффективности проектных решений 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>(статические)</w:t>
      </w: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 и методика их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Методы оценки проектных решений, основанные на дисконтировании денежных потоков (динамические)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4"/>
          <w:szCs w:val="24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Критерии эффективности проектных решений 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>(динамические)</w:t>
      </w: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 и методика их</w:t>
      </w:r>
      <w:r w:rsidRPr="003B23DB">
        <w:rPr>
          <w:rFonts w:eastAsia="Calibri"/>
          <w:bCs/>
          <w:color w:val="000000"/>
          <w:sz w:val="28"/>
          <w:szCs w:val="28"/>
          <w:lang w:eastAsia="en-US"/>
        </w:rPr>
        <w:t xml:space="preserve"> расчета</w:t>
      </w:r>
      <w:r w:rsidRPr="003B23DB">
        <w:rPr>
          <w:sz w:val="24"/>
          <w:szCs w:val="24"/>
        </w:rPr>
        <w:t xml:space="preserve">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Определение ставки дисконта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Требуемый уровень доходности инвестиционного решения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Доходность и риск инвестирования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sz w:val="28"/>
          <w:szCs w:val="28"/>
        </w:rPr>
      </w:pPr>
      <w:r w:rsidRPr="003B23DB">
        <w:rPr>
          <w:sz w:val="28"/>
          <w:szCs w:val="28"/>
        </w:rPr>
        <w:t xml:space="preserve">Структура капитала инвестиционного проекта и ее обоснование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>
        <w:rPr>
          <w:rFonts w:eastAsia="Calibri"/>
          <w:b w:val="0"/>
          <w:color w:val="000000"/>
          <w:sz w:val="28"/>
          <w:szCs w:val="28"/>
          <w:lang w:eastAsia="en-US"/>
        </w:rPr>
        <w:t>Расчет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эффективности проектных решений по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внедрени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новой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техники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Оценка эффективности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проектных решений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по совершенствованию организации автомобильных перевозок</w:t>
      </w:r>
      <w:r w:rsidRPr="00D25DFD"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rFonts w:eastAsia="Calibri"/>
          <w:b w:val="0"/>
          <w:color w:val="000000"/>
          <w:sz w:val="28"/>
          <w:szCs w:val="28"/>
          <w:lang w:eastAsia="en-US"/>
        </w:rPr>
      </w:pP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Определение эффективности проектных решений 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 xml:space="preserve">по 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>применени</w:t>
      </w:r>
      <w:r>
        <w:rPr>
          <w:rFonts w:eastAsia="Calibri"/>
          <w:b w:val="0"/>
          <w:color w:val="000000"/>
          <w:sz w:val="28"/>
          <w:szCs w:val="28"/>
          <w:lang w:eastAsia="en-US"/>
        </w:rPr>
        <w:t>ю</w:t>
      </w:r>
      <w:r w:rsidRPr="00D25DFD">
        <w:rPr>
          <w:rFonts w:eastAsia="Calibri"/>
          <w:b w:val="0"/>
          <w:color w:val="000000"/>
          <w:sz w:val="28"/>
          <w:szCs w:val="28"/>
          <w:lang w:eastAsia="en-US"/>
        </w:rPr>
        <w:t xml:space="preserve"> новых технологических процессов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</w:rPr>
      </w:pPr>
      <w:r w:rsidRPr="00FB6058">
        <w:rPr>
          <w:b w:val="0"/>
          <w:sz w:val="28"/>
          <w:szCs w:val="28"/>
        </w:rPr>
        <w:t>Неопределенность, риск и устойчивость инвестиционного</w:t>
      </w:r>
      <w:r>
        <w:rPr>
          <w:b w:val="0"/>
          <w:sz w:val="28"/>
          <w:szCs w:val="28"/>
        </w:rPr>
        <w:t xml:space="preserve"> проектного</w:t>
      </w:r>
      <w:r w:rsidRPr="00FB605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решения. </w:t>
      </w:r>
      <w:r>
        <w:rPr>
          <w:b w:val="0"/>
          <w:sz w:val="28"/>
        </w:rPr>
        <w:t xml:space="preserve">Факторы риска внешней и внутренней среды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</w:rPr>
      </w:pPr>
      <w:r w:rsidRPr="00FB6058">
        <w:rPr>
          <w:b w:val="0"/>
          <w:sz w:val="28"/>
        </w:rPr>
        <w:t>Степень устойчивости проекта</w:t>
      </w:r>
      <w:r>
        <w:rPr>
          <w:b w:val="0"/>
          <w:sz w:val="28"/>
        </w:rPr>
        <w:t xml:space="preserve"> </w:t>
      </w:r>
    </w:p>
    <w:p w:rsidR="003B23DB" w:rsidRDefault="003B23DB" w:rsidP="00B25B60">
      <w:pPr>
        <w:pStyle w:val="3"/>
        <w:numPr>
          <w:ilvl w:val="0"/>
          <w:numId w:val="11"/>
        </w:numPr>
        <w:ind w:left="567"/>
        <w:jc w:val="both"/>
        <w:rPr>
          <w:b w:val="0"/>
          <w:sz w:val="28"/>
        </w:rPr>
      </w:pPr>
      <w:r w:rsidRPr="004F4C68">
        <w:rPr>
          <w:b w:val="0"/>
          <w:sz w:val="28"/>
        </w:rPr>
        <w:t xml:space="preserve">Оценка и учет рисков при обосновании условий реализации </w:t>
      </w:r>
      <w:r>
        <w:rPr>
          <w:b w:val="0"/>
          <w:sz w:val="28"/>
        </w:rPr>
        <w:t>проектных решений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Понятие, назначение и цели бизнес-планирования на предприятии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Классификация бизнес-планов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Правовая основа составления бизнес-планов в Республике Беларусь </w:t>
      </w:r>
    </w:p>
    <w:p w:rsidR="003B23DB" w:rsidRPr="003B23DB" w:rsidRDefault="003B23DB" w:rsidP="00B25B60">
      <w:pPr>
        <w:pStyle w:val="af1"/>
        <w:numPr>
          <w:ilvl w:val="0"/>
          <w:numId w:val="11"/>
        </w:numPr>
        <w:ind w:left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23DB">
        <w:rPr>
          <w:rFonts w:eastAsia="Calibri"/>
          <w:color w:val="000000"/>
          <w:sz w:val="28"/>
          <w:szCs w:val="28"/>
          <w:lang w:eastAsia="en-US"/>
        </w:rPr>
        <w:t xml:space="preserve">Структура и содержание разделов бизнес-плана </w:t>
      </w:r>
    </w:p>
    <w:p w:rsidR="007E3948" w:rsidRDefault="007E3948" w:rsidP="007E3948">
      <w:pPr>
        <w:pStyle w:val="a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D6503" w:rsidRDefault="009D6503" w:rsidP="009D6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1F6E31">
        <w:rPr>
          <w:b/>
          <w:sz w:val="28"/>
          <w:szCs w:val="28"/>
        </w:rPr>
        <w:t xml:space="preserve">еречень тем практических занятий </w:t>
      </w:r>
    </w:p>
    <w:p w:rsidR="009D6503" w:rsidRPr="001F6E31" w:rsidRDefault="009D6503" w:rsidP="009D6503">
      <w:pPr>
        <w:jc w:val="center"/>
        <w:rPr>
          <w:b/>
          <w:sz w:val="28"/>
          <w:szCs w:val="28"/>
        </w:rPr>
      </w:pPr>
    </w:p>
    <w:p w:rsidR="009D6503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Методы поиска новых идей при разработке инновационных проектных решений</w:t>
      </w:r>
      <w:r w:rsidR="009D6503">
        <w:rPr>
          <w:sz w:val="28"/>
          <w:szCs w:val="28"/>
        </w:rPr>
        <w:t>.</w:t>
      </w:r>
    </w:p>
    <w:p w:rsidR="009D6503" w:rsidRPr="000669ED" w:rsidRDefault="00703674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703674">
        <w:rPr>
          <w:sz w:val="28"/>
          <w:szCs w:val="28"/>
        </w:rPr>
        <w:t>Оценка конкурентоспособности новой техники</w:t>
      </w:r>
    </w:p>
    <w:p w:rsidR="009D6503" w:rsidRPr="000669ED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Технико-экономический анализ проектных решений на транспорте</w:t>
      </w:r>
    </w:p>
    <w:p w:rsidR="009D6503" w:rsidRPr="000669ED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Инвестиции как основной ресурс успешной практической реализации инновационного проектного решения</w:t>
      </w:r>
    </w:p>
    <w:p w:rsidR="009D6503" w:rsidRPr="000669ED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Методологические основы оценки эффективности проектных решений</w:t>
      </w:r>
    </w:p>
    <w:p w:rsidR="009D6503" w:rsidRPr="000669ED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Методы оценки эффективности проектных решений</w:t>
      </w:r>
    </w:p>
    <w:p w:rsidR="009D6503" w:rsidRPr="000669ED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Особенности оценки организационных и технических проектных решений на транспорте</w:t>
      </w:r>
    </w:p>
    <w:p w:rsidR="009D6503" w:rsidRPr="000669ED" w:rsidRDefault="003B23DB" w:rsidP="00B25B60">
      <w:pPr>
        <w:pStyle w:val="af1"/>
        <w:numPr>
          <w:ilvl w:val="0"/>
          <w:numId w:val="5"/>
        </w:numPr>
        <w:spacing w:after="200"/>
        <w:ind w:left="567" w:right="-2"/>
        <w:jc w:val="both"/>
        <w:rPr>
          <w:sz w:val="28"/>
          <w:szCs w:val="28"/>
        </w:rPr>
      </w:pPr>
      <w:r w:rsidRPr="003B23DB">
        <w:rPr>
          <w:sz w:val="28"/>
          <w:szCs w:val="28"/>
        </w:rPr>
        <w:t>Бизнес-план инвестиционного проекта</w:t>
      </w:r>
    </w:p>
    <w:p w:rsidR="009D6503" w:rsidRDefault="009D6503" w:rsidP="009D6503">
      <w:pPr>
        <w:pStyle w:val="af1"/>
        <w:spacing w:after="200"/>
        <w:ind w:right="-2"/>
        <w:jc w:val="both"/>
        <w:rPr>
          <w:sz w:val="28"/>
          <w:szCs w:val="28"/>
        </w:rPr>
      </w:pPr>
    </w:p>
    <w:p w:rsidR="007E3948" w:rsidRDefault="007E3948" w:rsidP="007E3948">
      <w:pPr>
        <w:pStyle w:val="a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</w:t>
      </w:r>
      <w:r w:rsidRPr="006F5AD7">
        <w:rPr>
          <w:b/>
          <w:bCs/>
          <w:sz w:val="28"/>
          <w:szCs w:val="28"/>
        </w:rPr>
        <w:t>рганизаци</w:t>
      </w:r>
      <w:r>
        <w:rPr>
          <w:b/>
          <w:bCs/>
          <w:sz w:val="28"/>
          <w:szCs w:val="28"/>
        </w:rPr>
        <w:t xml:space="preserve">и и выполнению </w:t>
      </w:r>
    </w:p>
    <w:p w:rsidR="007E3948" w:rsidRPr="006F5AD7" w:rsidRDefault="007E3948" w:rsidP="007E3948">
      <w:pPr>
        <w:pStyle w:val="a9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 xml:space="preserve">самостоятельной работы </w:t>
      </w:r>
      <w:r w:rsidR="009D6503">
        <w:rPr>
          <w:b/>
          <w:bCs/>
          <w:sz w:val="28"/>
          <w:szCs w:val="28"/>
        </w:rPr>
        <w:t>магистрантов</w:t>
      </w:r>
    </w:p>
    <w:p w:rsidR="007E3948" w:rsidRDefault="007E3948" w:rsidP="007E3948">
      <w:pPr>
        <w:pStyle w:val="a9"/>
        <w:ind w:firstLine="546"/>
        <w:jc w:val="both"/>
        <w:rPr>
          <w:sz w:val="28"/>
          <w:szCs w:val="28"/>
        </w:rPr>
      </w:pPr>
    </w:p>
    <w:p w:rsidR="007E3948" w:rsidRPr="00974F93" w:rsidRDefault="007E3948" w:rsidP="007E3948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  <w:r w:rsidRPr="00974F93">
        <w:rPr>
          <w:szCs w:val="28"/>
        </w:rPr>
        <w:t xml:space="preserve"> </w:t>
      </w:r>
    </w:p>
    <w:p w:rsidR="007E3948" w:rsidRDefault="007E3948" w:rsidP="00B25B60">
      <w:pPr>
        <w:pStyle w:val="a9"/>
        <w:numPr>
          <w:ilvl w:val="0"/>
          <w:numId w:val="1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:rsidR="009D6503" w:rsidRDefault="009D6503" w:rsidP="00B25B60">
      <w:pPr>
        <w:pStyle w:val="a9"/>
        <w:numPr>
          <w:ilvl w:val="0"/>
          <w:numId w:val="1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материалов для публикаций.</w:t>
      </w:r>
    </w:p>
    <w:p w:rsidR="007E3948" w:rsidRPr="00C63BDF" w:rsidRDefault="007E3948" w:rsidP="007E3948">
      <w:pPr>
        <w:pStyle w:val="a9"/>
        <w:ind w:firstLine="546"/>
        <w:jc w:val="both"/>
        <w:rPr>
          <w:i/>
          <w:color w:val="FF0000"/>
          <w:sz w:val="28"/>
        </w:rPr>
      </w:pPr>
    </w:p>
    <w:p w:rsidR="0031380C" w:rsidRDefault="0031380C">
      <w:pPr>
        <w:rPr>
          <w:b/>
          <w:caps/>
          <w:sz w:val="28"/>
        </w:rPr>
      </w:pPr>
    </w:p>
    <w:sectPr w:rsidR="0031380C" w:rsidSect="007E3948">
      <w:headerReference w:type="default" r:id="rId11"/>
      <w:pgSz w:w="11906" w:h="16838"/>
      <w:pgMar w:top="1134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5A8" w:rsidRDefault="007C35A8" w:rsidP="002B604B">
      <w:r>
        <w:separator/>
      </w:r>
    </w:p>
  </w:endnote>
  <w:endnote w:type="continuationSeparator" w:id="0">
    <w:p w:rsidR="007C35A8" w:rsidRDefault="007C35A8" w:rsidP="002B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5A8" w:rsidRDefault="007C35A8" w:rsidP="002B604B">
      <w:r>
        <w:separator/>
      </w:r>
    </w:p>
  </w:footnote>
  <w:footnote w:type="continuationSeparator" w:id="0">
    <w:p w:rsidR="007C35A8" w:rsidRDefault="007C35A8" w:rsidP="002B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65" w:rsidRDefault="00961465" w:rsidP="00527A9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61465" w:rsidRDefault="0096146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65" w:rsidRDefault="0096146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59F1">
      <w:rPr>
        <w:noProof/>
      </w:rPr>
      <w:t>6</w:t>
    </w:r>
    <w:r>
      <w:rPr>
        <w:noProof/>
      </w:rPr>
      <w:fldChar w:fldCharType="end"/>
    </w:r>
  </w:p>
  <w:p w:rsidR="00961465" w:rsidRDefault="0096146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65" w:rsidRDefault="0096146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59F1">
      <w:rPr>
        <w:noProof/>
      </w:rPr>
      <w:t>8</w:t>
    </w:r>
    <w:r>
      <w:rPr>
        <w:noProof/>
      </w:rPr>
      <w:fldChar w:fldCharType="end"/>
    </w:r>
  </w:p>
  <w:p w:rsidR="00961465" w:rsidRDefault="00961465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65" w:rsidRDefault="0096146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59F1">
      <w:rPr>
        <w:noProof/>
      </w:rPr>
      <w:t>12</w:t>
    </w:r>
    <w:r>
      <w:rPr>
        <w:noProof/>
      </w:rPr>
      <w:fldChar w:fldCharType="end"/>
    </w:r>
  </w:p>
  <w:p w:rsidR="00961465" w:rsidRDefault="0096146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140C"/>
    <w:multiLevelType w:val="hybridMultilevel"/>
    <w:tmpl w:val="8ECCC6E0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B6652"/>
    <w:multiLevelType w:val="hybridMultilevel"/>
    <w:tmpl w:val="44586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3642"/>
    <w:multiLevelType w:val="hybridMultilevel"/>
    <w:tmpl w:val="5FD613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3D0C"/>
    <w:multiLevelType w:val="hybridMultilevel"/>
    <w:tmpl w:val="8D2419FE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570DF"/>
    <w:multiLevelType w:val="hybridMultilevel"/>
    <w:tmpl w:val="BBC89D06"/>
    <w:lvl w:ilvl="0" w:tplc="5706F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6" w15:restartNumberingAfterBreak="0">
    <w:nsid w:val="3BC66A24"/>
    <w:multiLevelType w:val="hybridMultilevel"/>
    <w:tmpl w:val="6A0E0960"/>
    <w:lvl w:ilvl="0" w:tplc="5706F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2157E"/>
    <w:multiLevelType w:val="hybridMultilevel"/>
    <w:tmpl w:val="5FD61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F4952"/>
    <w:multiLevelType w:val="hybridMultilevel"/>
    <w:tmpl w:val="21A86DD0"/>
    <w:lvl w:ilvl="0" w:tplc="5706F39E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67697138"/>
    <w:multiLevelType w:val="hybridMultilevel"/>
    <w:tmpl w:val="755E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764AB"/>
    <w:multiLevelType w:val="hybridMultilevel"/>
    <w:tmpl w:val="A9FE0C90"/>
    <w:lvl w:ilvl="0" w:tplc="370E95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510CB"/>
    <w:multiLevelType w:val="hybridMultilevel"/>
    <w:tmpl w:val="B9E29184"/>
    <w:lvl w:ilvl="0" w:tplc="DACED2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2"/>
  </w:num>
  <w:num w:numId="11">
    <w:abstractNumId w:val="10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04B"/>
    <w:rsid w:val="00004F62"/>
    <w:rsid w:val="000155B7"/>
    <w:rsid w:val="0001597F"/>
    <w:rsid w:val="00032D5A"/>
    <w:rsid w:val="000433C3"/>
    <w:rsid w:val="0006170B"/>
    <w:rsid w:val="000667DE"/>
    <w:rsid w:val="000669ED"/>
    <w:rsid w:val="00075B7F"/>
    <w:rsid w:val="0008201E"/>
    <w:rsid w:val="00084C02"/>
    <w:rsid w:val="0008701E"/>
    <w:rsid w:val="00091532"/>
    <w:rsid w:val="00092109"/>
    <w:rsid w:val="000952F5"/>
    <w:rsid w:val="000B53B4"/>
    <w:rsid w:val="000C67AB"/>
    <w:rsid w:val="000C6ADC"/>
    <w:rsid w:val="000C6F4D"/>
    <w:rsid w:val="000D3CBF"/>
    <w:rsid w:val="000E28C5"/>
    <w:rsid w:val="000E2FB2"/>
    <w:rsid w:val="000F0F33"/>
    <w:rsid w:val="000F38DB"/>
    <w:rsid w:val="00101B7E"/>
    <w:rsid w:val="00122372"/>
    <w:rsid w:val="001237A6"/>
    <w:rsid w:val="00141EC2"/>
    <w:rsid w:val="0014222F"/>
    <w:rsid w:val="00146EBB"/>
    <w:rsid w:val="00147178"/>
    <w:rsid w:val="001509BC"/>
    <w:rsid w:val="00164F01"/>
    <w:rsid w:val="0016562E"/>
    <w:rsid w:val="00176647"/>
    <w:rsid w:val="00190F70"/>
    <w:rsid w:val="00193297"/>
    <w:rsid w:val="00196F3F"/>
    <w:rsid w:val="001A5500"/>
    <w:rsid w:val="001B4F3F"/>
    <w:rsid w:val="001E47E0"/>
    <w:rsid w:val="001F34F1"/>
    <w:rsid w:val="001F38A1"/>
    <w:rsid w:val="001F59F1"/>
    <w:rsid w:val="001F6E31"/>
    <w:rsid w:val="00202324"/>
    <w:rsid w:val="002048A1"/>
    <w:rsid w:val="00204A06"/>
    <w:rsid w:val="00211CF2"/>
    <w:rsid w:val="00213517"/>
    <w:rsid w:val="0022657C"/>
    <w:rsid w:val="00236E0A"/>
    <w:rsid w:val="002422A8"/>
    <w:rsid w:val="00245B55"/>
    <w:rsid w:val="00252DBC"/>
    <w:rsid w:val="00252EF5"/>
    <w:rsid w:val="00260D2B"/>
    <w:rsid w:val="00271E72"/>
    <w:rsid w:val="00276FEF"/>
    <w:rsid w:val="002823E2"/>
    <w:rsid w:val="0029371B"/>
    <w:rsid w:val="00294426"/>
    <w:rsid w:val="00295E1C"/>
    <w:rsid w:val="002A4322"/>
    <w:rsid w:val="002A6078"/>
    <w:rsid w:val="002B1E9F"/>
    <w:rsid w:val="002B4EAF"/>
    <w:rsid w:val="002B5B4B"/>
    <w:rsid w:val="002B604B"/>
    <w:rsid w:val="002C0F2A"/>
    <w:rsid w:val="002C1313"/>
    <w:rsid w:val="002C1C6D"/>
    <w:rsid w:val="002C5FAA"/>
    <w:rsid w:val="002C7C29"/>
    <w:rsid w:val="002E4E51"/>
    <w:rsid w:val="00300DCD"/>
    <w:rsid w:val="0031380C"/>
    <w:rsid w:val="003227CF"/>
    <w:rsid w:val="00332616"/>
    <w:rsid w:val="003367F5"/>
    <w:rsid w:val="0034319E"/>
    <w:rsid w:val="00353786"/>
    <w:rsid w:val="00366E34"/>
    <w:rsid w:val="00371B6C"/>
    <w:rsid w:val="003748D3"/>
    <w:rsid w:val="00380428"/>
    <w:rsid w:val="00381383"/>
    <w:rsid w:val="00381FB4"/>
    <w:rsid w:val="003846BC"/>
    <w:rsid w:val="00387784"/>
    <w:rsid w:val="003923BC"/>
    <w:rsid w:val="003940B0"/>
    <w:rsid w:val="00394C81"/>
    <w:rsid w:val="003A0A36"/>
    <w:rsid w:val="003A54B3"/>
    <w:rsid w:val="003A6445"/>
    <w:rsid w:val="003B05D7"/>
    <w:rsid w:val="003B18ED"/>
    <w:rsid w:val="003B23DB"/>
    <w:rsid w:val="003B6D41"/>
    <w:rsid w:val="003C69E9"/>
    <w:rsid w:val="003E1100"/>
    <w:rsid w:val="003E4288"/>
    <w:rsid w:val="003F7F40"/>
    <w:rsid w:val="0040792A"/>
    <w:rsid w:val="0041369C"/>
    <w:rsid w:val="00416192"/>
    <w:rsid w:val="00424670"/>
    <w:rsid w:val="0043018D"/>
    <w:rsid w:val="00434451"/>
    <w:rsid w:val="004346EB"/>
    <w:rsid w:val="00434A5A"/>
    <w:rsid w:val="0043587B"/>
    <w:rsid w:val="00441B01"/>
    <w:rsid w:val="00441CF4"/>
    <w:rsid w:val="00442708"/>
    <w:rsid w:val="00442720"/>
    <w:rsid w:val="00442767"/>
    <w:rsid w:val="00454494"/>
    <w:rsid w:val="004608B8"/>
    <w:rsid w:val="004639C7"/>
    <w:rsid w:val="00484FC9"/>
    <w:rsid w:val="0048580E"/>
    <w:rsid w:val="004B3E43"/>
    <w:rsid w:val="004C42D9"/>
    <w:rsid w:val="004D0F7A"/>
    <w:rsid w:val="004E080B"/>
    <w:rsid w:val="004E18E1"/>
    <w:rsid w:val="004E5E93"/>
    <w:rsid w:val="004F1529"/>
    <w:rsid w:val="004F4C68"/>
    <w:rsid w:val="00502689"/>
    <w:rsid w:val="005045D3"/>
    <w:rsid w:val="00527A9B"/>
    <w:rsid w:val="00540055"/>
    <w:rsid w:val="005416E6"/>
    <w:rsid w:val="00562A85"/>
    <w:rsid w:val="00563F4D"/>
    <w:rsid w:val="0056758C"/>
    <w:rsid w:val="00577363"/>
    <w:rsid w:val="00583ABD"/>
    <w:rsid w:val="00586AF9"/>
    <w:rsid w:val="005A35C6"/>
    <w:rsid w:val="005B4553"/>
    <w:rsid w:val="005C37BC"/>
    <w:rsid w:val="005C6696"/>
    <w:rsid w:val="005D2513"/>
    <w:rsid w:val="005D32C1"/>
    <w:rsid w:val="005D5E44"/>
    <w:rsid w:val="005D716B"/>
    <w:rsid w:val="005E0217"/>
    <w:rsid w:val="005E1E94"/>
    <w:rsid w:val="005E5807"/>
    <w:rsid w:val="005E6E31"/>
    <w:rsid w:val="005F3A98"/>
    <w:rsid w:val="0060530A"/>
    <w:rsid w:val="00607C52"/>
    <w:rsid w:val="006103CF"/>
    <w:rsid w:val="00610711"/>
    <w:rsid w:val="006162EE"/>
    <w:rsid w:val="0062381E"/>
    <w:rsid w:val="00631FC5"/>
    <w:rsid w:val="0063568B"/>
    <w:rsid w:val="00646E62"/>
    <w:rsid w:val="00647A29"/>
    <w:rsid w:val="00650E3C"/>
    <w:rsid w:val="00657BBB"/>
    <w:rsid w:val="00667E91"/>
    <w:rsid w:val="00672532"/>
    <w:rsid w:val="00674E3C"/>
    <w:rsid w:val="006771B3"/>
    <w:rsid w:val="00680313"/>
    <w:rsid w:val="006B30BB"/>
    <w:rsid w:val="006B3343"/>
    <w:rsid w:val="006C7230"/>
    <w:rsid w:val="006D60F8"/>
    <w:rsid w:val="006E5CE8"/>
    <w:rsid w:val="006F4351"/>
    <w:rsid w:val="006F46BE"/>
    <w:rsid w:val="006F4907"/>
    <w:rsid w:val="006F5AD7"/>
    <w:rsid w:val="007035CC"/>
    <w:rsid w:val="00703674"/>
    <w:rsid w:val="0071228A"/>
    <w:rsid w:val="00723A6F"/>
    <w:rsid w:val="007244E1"/>
    <w:rsid w:val="00725D64"/>
    <w:rsid w:val="0073084D"/>
    <w:rsid w:val="00731235"/>
    <w:rsid w:val="0073302A"/>
    <w:rsid w:val="007349DC"/>
    <w:rsid w:val="00743117"/>
    <w:rsid w:val="00743626"/>
    <w:rsid w:val="00753CC1"/>
    <w:rsid w:val="00756B9D"/>
    <w:rsid w:val="0076488C"/>
    <w:rsid w:val="00772B08"/>
    <w:rsid w:val="00774DC7"/>
    <w:rsid w:val="0078460E"/>
    <w:rsid w:val="00785BA3"/>
    <w:rsid w:val="00792CA1"/>
    <w:rsid w:val="007931FA"/>
    <w:rsid w:val="007967CF"/>
    <w:rsid w:val="007C35A8"/>
    <w:rsid w:val="007C4DCA"/>
    <w:rsid w:val="007D6757"/>
    <w:rsid w:val="007D6851"/>
    <w:rsid w:val="007E17EF"/>
    <w:rsid w:val="007E1D08"/>
    <w:rsid w:val="007E3948"/>
    <w:rsid w:val="007E3BAE"/>
    <w:rsid w:val="00813E8D"/>
    <w:rsid w:val="00814DF8"/>
    <w:rsid w:val="00816874"/>
    <w:rsid w:val="00816E30"/>
    <w:rsid w:val="00816E50"/>
    <w:rsid w:val="00822E02"/>
    <w:rsid w:val="00827BA1"/>
    <w:rsid w:val="0083155C"/>
    <w:rsid w:val="008316C8"/>
    <w:rsid w:val="0083336C"/>
    <w:rsid w:val="00834BF9"/>
    <w:rsid w:val="00851907"/>
    <w:rsid w:val="008601AB"/>
    <w:rsid w:val="008601B1"/>
    <w:rsid w:val="00864177"/>
    <w:rsid w:val="00880E11"/>
    <w:rsid w:val="00882465"/>
    <w:rsid w:val="008847CF"/>
    <w:rsid w:val="0088760A"/>
    <w:rsid w:val="00890832"/>
    <w:rsid w:val="008B3EC9"/>
    <w:rsid w:val="008B757A"/>
    <w:rsid w:val="008C424C"/>
    <w:rsid w:val="008C6AB8"/>
    <w:rsid w:val="008C7446"/>
    <w:rsid w:val="008D000A"/>
    <w:rsid w:val="008D02AF"/>
    <w:rsid w:val="008D2241"/>
    <w:rsid w:val="008E0BC1"/>
    <w:rsid w:val="008E1861"/>
    <w:rsid w:val="008E2C0D"/>
    <w:rsid w:val="008E5FC3"/>
    <w:rsid w:val="008F48AB"/>
    <w:rsid w:val="008F6D5D"/>
    <w:rsid w:val="0090303A"/>
    <w:rsid w:val="0091083F"/>
    <w:rsid w:val="0091650A"/>
    <w:rsid w:val="00917C72"/>
    <w:rsid w:val="009211D5"/>
    <w:rsid w:val="00936686"/>
    <w:rsid w:val="009443BE"/>
    <w:rsid w:val="00950DD1"/>
    <w:rsid w:val="00961465"/>
    <w:rsid w:val="00974F93"/>
    <w:rsid w:val="00982504"/>
    <w:rsid w:val="00984C4E"/>
    <w:rsid w:val="00991278"/>
    <w:rsid w:val="009A2671"/>
    <w:rsid w:val="009A285F"/>
    <w:rsid w:val="009B5C3A"/>
    <w:rsid w:val="009C1677"/>
    <w:rsid w:val="009C2852"/>
    <w:rsid w:val="009C344C"/>
    <w:rsid w:val="009C5FA3"/>
    <w:rsid w:val="009D6503"/>
    <w:rsid w:val="009E3747"/>
    <w:rsid w:val="009E4141"/>
    <w:rsid w:val="009E5534"/>
    <w:rsid w:val="00A10109"/>
    <w:rsid w:val="00A1623B"/>
    <w:rsid w:val="00A204E6"/>
    <w:rsid w:val="00A31CFD"/>
    <w:rsid w:val="00A41F6A"/>
    <w:rsid w:val="00A43466"/>
    <w:rsid w:val="00A442CB"/>
    <w:rsid w:val="00A47ED3"/>
    <w:rsid w:val="00A5346C"/>
    <w:rsid w:val="00A5392A"/>
    <w:rsid w:val="00A54973"/>
    <w:rsid w:val="00A81BEB"/>
    <w:rsid w:val="00A87CDE"/>
    <w:rsid w:val="00A90E8D"/>
    <w:rsid w:val="00A96A71"/>
    <w:rsid w:val="00AB0174"/>
    <w:rsid w:val="00AC4C44"/>
    <w:rsid w:val="00AC6A9A"/>
    <w:rsid w:val="00AD1FF3"/>
    <w:rsid w:val="00AE2F85"/>
    <w:rsid w:val="00AE5FC2"/>
    <w:rsid w:val="00AE61AB"/>
    <w:rsid w:val="00AF0C5D"/>
    <w:rsid w:val="00AF14DF"/>
    <w:rsid w:val="00B068AB"/>
    <w:rsid w:val="00B100CD"/>
    <w:rsid w:val="00B21104"/>
    <w:rsid w:val="00B24448"/>
    <w:rsid w:val="00B255C6"/>
    <w:rsid w:val="00B25B60"/>
    <w:rsid w:val="00B329FE"/>
    <w:rsid w:val="00B331BC"/>
    <w:rsid w:val="00B50A0D"/>
    <w:rsid w:val="00B551F4"/>
    <w:rsid w:val="00B607B6"/>
    <w:rsid w:val="00B650BF"/>
    <w:rsid w:val="00B737C2"/>
    <w:rsid w:val="00B77A1C"/>
    <w:rsid w:val="00B931F5"/>
    <w:rsid w:val="00B94CD4"/>
    <w:rsid w:val="00B961D3"/>
    <w:rsid w:val="00B96B5D"/>
    <w:rsid w:val="00BA1117"/>
    <w:rsid w:val="00BA4976"/>
    <w:rsid w:val="00BC1981"/>
    <w:rsid w:val="00BC1BB4"/>
    <w:rsid w:val="00BD747C"/>
    <w:rsid w:val="00BE166F"/>
    <w:rsid w:val="00C1641B"/>
    <w:rsid w:val="00C27773"/>
    <w:rsid w:val="00C351FC"/>
    <w:rsid w:val="00C3767D"/>
    <w:rsid w:val="00C40E94"/>
    <w:rsid w:val="00C63BDF"/>
    <w:rsid w:val="00C63F67"/>
    <w:rsid w:val="00C64F0D"/>
    <w:rsid w:val="00C7290F"/>
    <w:rsid w:val="00C80FA1"/>
    <w:rsid w:val="00C867B1"/>
    <w:rsid w:val="00C91E78"/>
    <w:rsid w:val="00C926A9"/>
    <w:rsid w:val="00CA6A10"/>
    <w:rsid w:val="00CA7B9B"/>
    <w:rsid w:val="00CD1B08"/>
    <w:rsid w:val="00CD28EC"/>
    <w:rsid w:val="00CD3118"/>
    <w:rsid w:val="00CD522C"/>
    <w:rsid w:val="00CD707D"/>
    <w:rsid w:val="00CE0415"/>
    <w:rsid w:val="00CE777D"/>
    <w:rsid w:val="00CF6728"/>
    <w:rsid w:val="00D048BD"/>
    <w:rsid w:val="00D176D8"/>
    <w:rsid w:val="00D200FE"/>
    <w:rsid w:val="00D2458A"/>
    <w:rsid w:val="00D25DFD"/>
    <w:rsid w:val="00D32321"/>
    <w:rsid w:val="00D354C3"/>
    <w:rsid w:val="00D3713A"/>
    <w:rsid w:val="00D45F7E"/>
    <w:rsid w:val="00D46DB8"/>
    <w:rsid w:val="00D47781"/>
    <w:rsid w:val="00D526BF"/>
    <w:rsid w:val="00D52986"/>
    <w:rsid w:val="00D56D2B"/>
    <w:rsid w:val="00D77AA4"/>
    <w:rsid w:val="00D81070"/>
    <w:rsid w:val="00D86EFB"/>
    <w:rsid w:val="00D905FD"/>
    <w:rsid w:val="00DA058A"/>
    <w:rsid w:val="00DA1FFF"/>
    <w:rsid w:val="00DA31BF"/>
    <w:rsid w:val="00DB30B2"/>
    <w:rsid w:val="00DB340A"/>
    <w:rsid w:val="00DC21B3"/>
    <w:rsid w:val="00DC4D3A"/>
    <w:rsid w:val="00DC7494"/>
    <w:rsid w:val="00DD01D4"/>
    <w:rsid w:val="00DD2313"/>
    <w:rsid w:val="00DE5257"/>
    <w:rsid w:val="00DE6C00"/>
    <w:rsid w:val="00E010DB"/>
    <w:rsid w:val="00E015CD"/>
    <w:rsid w:val="00E01E27"/>
    <w:rsid w:val="00E162D1"/>
    <w:rsid w:val="00E2094B"/>
    <w:rsid w:val="00E31D32"/>
    <w:rsid w:val="00E33093"/>
    <w:rsid w:val="00E47B78"/>
    <w:rsid w:val="00E5033E"/>
    <w:rsid w:val="00E63962"/>
    <w:rsid w:val="00E671B7"/>
    <w:rsid w:val="00E720FC"/>
    <w:rsid w:val="00E744E0"/>
    <w:rsid w:val="00E74A71"/>
    <w:rsid w:val="00E85EC2"/>
    <w:rsid w:val="00E929CC"/>
    <w:rsid w:val="00EC1984"/>
    <w:rsid w:val="00ED0739"/>
    <w:rsid w:val="00EE4C47"/>
    <w:rsid w:val="00EF6C40"/>
    <w:rsid w:val="00F00BFA"/>
    <w:rsid w:val="00F01604"/>
    <w:rsid w:val="00F05111"/>
    <w:rsid w:val="00F15293"/>
    <w:rsid w:val="00F20C92"/>
    <w:rsid w:val="00F21C31"/>
    <w:rsid w:val="00F32E1D"/>
    <w:rsid w:val="00F42260"/>
    <w:rsid w:val="00F42DD8"/>
    <w:rsid w:val="00F4521B"/>
    <w:rsid w:val="00F512D8"/>
    <w:rsid w:val="00F5179F"/>
    <w:rsid w:val="00F531BE"/>
    <w:rsid w:val="00F73827"/>
    <w:rsid w:val="00F90AB4"/>
    <w:rsid w:val="00F911FE"/>
    <w:rsid w:val="00F94F71"/>
    <w:rsid w:val="00FA01C1"/>
    <w:rsid w:val="00FA2502"/>
    <w:rsid w:val="00FA3682"/>
    <w:rsid w:val="00FC46A7"/>
    <w:rsid w:val="00FC548E"/>
    <w:rsid w:val="00FD6FE8"/>
    <w:rsid w:val="00FE052E"/>
    <w:rsid w:val="00FE1CF9"/>
    <w:rsid w:val="00FE468A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1DB6F2-85CA-4102-B0E6-3721DDD1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B604B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64F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604B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link w:val="70"/>
    <w:uiPriority w:val="99"/>
    <w:qFormat/>
    <w:rsid w:val="002B604B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B604B"/>
    <w:rPr>
      <w:rFonts w:ascii="Arial" w:hAnsi="Arial" w:cs="Times New Roman"/>
      <w:caps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B604B"/>
    <w:rPr>
      <w:rFonts w:ascii="Times New Roman" w:hAnsi="Times New Roman" w:cs="Times New Roman"/>
      <w:b/>
      <w:cap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B604B"/>
    <w:pPr>
      <w:ind w:left="6372"/>
      <w:jc w:val="center"/>
    </w:pPr>
    <w:rPr>
      <w:rFonts w:ascii="Arial" w:hAnsi="Arial"/>
      <w:b/>
      <w:sz w:val="32"/>
    </w:rPr>
  </w:style>
  <w:style w:type="character" w:customStyle="1" w:styleId="a4">
    <w:name w:val="Заголовок Знак"/>
    <w:link w:val="a3"/>
    <w:uiPriority w:val="99"/>
    <w:locked/>
    <w:rsid w:val="002B604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2B604B"/>
    <w:pPr>
      <w:ind w:left="4253"/>
    </w:pPr>
    <w:rPr>
      <w:rFonts w:ascii="Arial" w:hAnsi="Arial"/>
      <w:sz w:val="24"/>
    </w:rPr>
  </w:style>
  <w:style w:type="character" w:customStyle="1" w:styleId="a6">
    <w:name w:val="Основной текст с отступом Знак"/>
    <w:link w:val="a5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2B604B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link w:val="a7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2B604B"/>
    <w:rPr>
      <w:rFonts w:ascii="Arial" w:hAnsi="Arial"/>
      <w:sz w:val="28"/>
    </w:rPr>
  </w:style>
  <w:style w:type="character" w:customStyle="1" w:styleId="22">
    <w:name w:val="Основной текст 2 Знак"/>
    <w:link w:val="21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2B604B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2B604B"/>
    <w:rPr>
      <w:rFonts w:ascii="Arial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2B604B"/>
    <w:pPr>
      <w:jc w:val="center"/>
    </w:pPr>
    <w:rPr>
      <w:b/>
      <w:sz w:val="24"/>
    </w:rPr>
  </w:style>
  <w:style w:type="character" w:customStyle="1" w:styleId="30">
    <w:name w:val="Основной текст 3 Знак"/>
    <w:link w:val="3"/>
    <w:uiPriority w:val="99"/>
    <w:locked/>
    <w:rsid w:val="002B604B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rsid w:val="002B604B"/>
    <w:rPr>
      <w:rFonts w:eastAsia="PMingLiU"/>
      <w:sz w:val="24"/>
      <w:szCs w:val="24"/>
      <w:lang w:eastAsia="zh-TW"/>
    </w:rPr>
  </w:style>
  <w:style w:type="character" w:customStyle="1" w:styleId="aa">
    <w:name w:val="Нижний колонтитул Знак"/>
    <w:link w:val="a9"/>
    <w:locked/>
    <w:rsid w:val="002B604B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b">
    <w:name w:val="header"/>
    <w:basedOn w:val="a"/>
    <w:link w:val="ac"/>
    <w:uiPriority w:val="99"/>
    <w:rsid w:val="002B60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B604B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page number"/>
    <w:uiPriority w:val="99"/>
    <w:rsid w:val="002B604B"/>
    <w:rPr>
      <w:rFonts w:cs="Times New Roman"/>
    </w:rPr>
  </w:style>
  <w:style w:type="character" w:styleId="ae">
    <w:name w:val="footnote reference"/>
    <w:uiPriority w:val="99"/>
    <w:rsid w:val="002B604B"/>
    <w:rPr>
      <w:rFonts w:cs="Times New Roman"/>
      <w:vertAlign w:val="superscript"/>
    </w:rPr>
  </w:style>
  <w:style w:type="paragraph" w:styleId="af">
    <w:name w:val="footnote text"/>
    <w:basedOn w:val="a"/>
    <w:link w:val="af0"/>
    <w:uiPriority w:val="99"/>
    <w:rsid w:val="002B604B"/>
    <w:rPr>
      <w:rFonts w:eastAsia="Calibri"/>
    </w:rPr>
  </w:style>
  <w:style w:type="character" w:customStyle="1" w:styleId="af0">
    <w:name w:val="Текст сноски Знак"/>
    <w:link w:val="af"/>
    <w:uiPriority w:val="99"/>
    <w:locked/>
    <w:rsid w:val="002B604B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BD747C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rsid w:val="0019329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193297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semiHidden/>
    <w:rsid w:val="00C64F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4">
    <w:name w:val="Hyperlink"/>
    <w:basedOn w:val="a0"/>
    <w:rsid w:val="00AC6A9A"/>
    <w:rPr>
      <w:color w:val="0000FF"/>
      <w:u w:val="single"/>
    </w:rPr>
  </w:style>
  <w:style w:type="paragraph" w:styleId="25">
    <w:name w:val="toc 2"/>
    <w:basedOn w:val="a"/>
    <w:next w:val="a"/>
    <w:uiPriority w:val="99"/>
    <w:locked/>
    <w:rsid w:val="005D32C1"/>
    <w:pPr>
      <w:autoSpaceDE w:val="0"/>
      <w:autoSpaceDN w:val="0"/>
      <w:adjustRightInd w:val="0"/>
    </w:pPr>
    <w:rPr>
      <w:sz w:val="24"/>
      <w:szCs w:val="24"/>
    </w:rPr>
  </w:style>
  <w:style w:type="paragraph" w:styleId="af5">
    <w:name w:val="Normal (Web)"/>
    <w:basedOn w:val="a"/>
    <w:uiPriority w:val="99"/>
    <w:unhideWhenUsed/>
    <w:rsid w:val="00502689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basedOn w:val="a0"/>
    <w:uiPriority w:val="22"/>
    <w:qFormat/>
    <w:locked/>
    <w:rsid w:val="005026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316A2-1239-49CE-A344-41A0EDC8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2978</Words>
  <Characters>16980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Якубовская</cp:lastModifiedBy>
  <cp:revision>2</cp:revision>
  <cp:lastPrinted>2018-12-03T11:05:00Z</cp:lastPrinted>
  <dcterms:created xsi:type="dcterms:W3CDTF">2021-12-24T08:43:00Z</dcterms:created>
  <dcterms:modified xsi:type="dcterms:W3CDTF">2021-12-24T08:43:00Z</dcterms:modified>
</cp:coreProperties>
</file>